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4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438"/>
        <w:gridCol w:w="4536"/>
      </w:tblGrid>
      <w:tr w:rsidR="00E05786" w:rsidRPr="009573EF" w:rsidTr="00231C65">
        <w:tc>
          <w:tcPr>
            <w:tcW w:w="5438" w:type="dxa"/>
            <w:shd w:val="clear" w:color="auto" w:fill="auto"/>
          </w:tcPr>
          <w:p w:rsidR="00E05786" w:rsidRDefault="00E05786" w:rsidP="00E0578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  <w:p w:rsidR="00E05786" w:rsidRDefault="00E05786" w:rsidP="00E0578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05786" w:rsidRPr="009573EF" w:rsidRDefault="00E05786" w:rsidP="00FF463E">
            <w:pPr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 w:rsidRPr="009573EF">
              <w:rPr>
                <w:rFonts w:ascii="Times New Roman" w:hAnsi="Times New Roman" w:cs="Times New Roman"/>
                <w:sz w:val="22"/>
                <w:szCs w:val="22"/>
              </w:rPr>
              <w:t xml:space="preserve">УТВЕРЖДЁН </w:t>
            </w:r>
          </w:p>
          <w:p w:rsidR="00FF463E" w:rsidRDefault="00E05786" w:rsidP="00FF46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комитета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  <w:p w:rsidR="00E05786" w:rsidRPr="009573EF" w:rsidRDefault="00E05786" w:rsidP="00FF46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Усть-Калманского района </w:t>
            </w:r>
            <w:r w:rsidRPr="009573EF">
              <w:rPr>
                <w:rFonts w:ascii="Times New Roman" w:hAnsi="Times New Roman" w:cs="Times New Roman"/>
                <w:sz w:val="22"/>
                <w:szCs w:val="22"/>
              </w:rPr>
              <w:t>по образованию</w:t>
            </w:r>
          </w:p>
          <w:p w:rsidR="00E05786" w:rsidRPr="009573EF" w:rsidRDefault="00E05786" w:rsidP="00FF463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FF46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28.12.2024</w:t>
            </w:r>
            <w:r w:rsidR="00FF463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9573EF">
              <w:rPr>
                <w:rFonts w:ascii="Times New Roman" w:hAnsi="Times New Roman" w:cs="Times New Roman"/>
                <w:sz w:val="22"/>
                <w:szCs w:val="22"/>
              </w:rPr>
              <w:t xml:space="preserve">  № </w:t>
            </w:r>
            <w:r w:rsidR="00902E51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  <w:p w:rsidR="00E05786" w:rsidRPr="009573EF" w:rsidRDefault="00E05786" w:rsidP="00E05786"/>
        </w:tc>
      </w:tr>
    </w:tbl>
    <w:p w:rsidR="00E05786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</w:p>
    <w:p w:rsidR="00E05786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</w:p>
    <w:p w:rsidR="00E05786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</w:p>
    <w:p w:rsidR="00E05786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05786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</w:rPr>
      </w:pPr>
    </w:p>
    <w:p w:rsidR="00E05786" w:rsidRPr="009573EF" w:rsidRDefault="00E05786" w:rsidP="00E05786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5786" w:rsidRPr="00FF463E" w:rsidRDefault="00E05786" w:rsidP="00E05786">
      <w:pPr>
        <w:tabs>
          <w:tab w:val="left" w:pos="193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63E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E05786" w:rsidRPr="00FF463E" w:rsidRDefault="00E05786" w:rsidP="00E05786">
      <w:pPr>
        <w:tabs>
          <w:tab w:val="left" w:pos="193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5786" w:rsidRPr="00FF463E" w:rsidRDefault="00E05786" w:rsidP="00E05786">
      <w:pPr>
        <w:tabs>
          <w:tab w:val="left" w:pos="193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63E">
        <w:rPr>
          <w:rFonts w:ascii="Times New Roman" w:hAnsi="Times New Roman" w:cs="Times New Roman"/>
          <w:b/>
          <w:sz w:val="36"/>
          <w:szCs w:val="36"/>
        </w:rPr>
        <w:t>комитета администрации Усть-Калманского района</w:t>
      </w:r>
    </w:p>
    <w:p w:rsidR="00E05786" w:rsidRPr="00FF463E" w:rsidRDefault="00E05786" w:rsidP="00E05786">
      <w:pPr>
        <w:tabs>
          <w:tab w:val="left" w:pos="193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63E">
        <w:rPr>
          <w:rFonts w:ascii="Times New Roman" w:hAnsi="Times New Roman" w:cs="Times New Roman"/>
          <w:b/>
          <w:sz w:val="36"/>
          <w:szCs w:val="36"/>
        </w:rPr>
        <w:t>по образованию на 2025 год</w:t>
      </w:r>
    </w:p>
    <w:p w:rsidR="00E05786" w:rsidRPr="009573EF" w:rsidRDefault="00E05786" w:rsidP="00E0578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5786" w:rsidRPr="009573EF" w:rsidRDefault="00E05786" w:rsidP="00E0578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5786" w:rsidRDefault="00E05786" w:rsidP="00E05786">
      <w:pPr>
        <w:spacing w:line="360" w:lineRule="auto"/>
        <w:rPr>
          <w:rFonts w:ascii="Times New Roman" w:hAnsi="Times New Roman" w:cs="Times New Roman"/>
          <w:b/>
        </w:rPr>
      </w:pPr>
    </w:p>
    <w:p w:rsidR="00E05786" w:rsidRDefault="00E05786" w:rsidP="00E05786">
      <w:pPr>
        <w:spacing w:line="360" w:lineRule="auto"/>
        <w:rPr>
          <w:rFonts w:ascii="Times New Roman" w:hAnsi="Times New Roman" w:cs="Times New Roman"/>
          <w:b/>
        </w:rPr>
      </w:pPr>
    </w:p>
    <w:p w:rsidR="00E05786" w:rsidRDefault="00E05786" w:rsidP="00E05786">
      <w:pPr>
        <w:spacing w:line="360" w:lineRule="auto"/>
        <w:rPr>
          <w:rFonts w:ascii="Times New Roman" w:hAnsi="Times New Roman" w:cs="Times New Roman"/>
          <w:b/>
        </w:rPr>
      </w:pPr>
    </w:p>
    <w:p w:rsidR="00E05786" w:rsidRDefault="00E05786" w:rsidP="00E05786">
      <w:pPr>
        <w:rPr>
          <w:rFonts w:ascii="Times New Roman" w:hAnsi="Times New Roman" w:cs="Times New Roman"/>
          <w:b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ind w:right="340"/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jc w:val="center"/>
        <w:rPr>
          <w:rFonts w:ascii="Times New Roman" w:hAnsi="Times New Roman" w:cs="Times New Roman"/>
        </w:rPr>
      </w:pPr>
    </w:p>
    <w:p w:rsidR="00E05786" w:rsidRPr="009573EF" w:rsidRDefault="00E05786" w:rsidP="00E05786">
      <w:pPr>
        <w:jc w:val="center"/>
        <w:rPr>
          <w:rFonts w:ascii="Times New Roman" w:hAnsi="Times New Roman" w:cs="Times New Roman"/>
        </w:rPr>
      </w:pPr>
      <w:r w:rsidRPr="009573EF">
        <w:rPr>
          <w:rFonts w:ascii="Times New Roman" w:hAnsi="Times New Roman" w:cs="Times New Roman"/>
        </w:rPr>
        <w:t>с.Усть-Калманка</w:t>
      </w:r>
    </w:p>
    <w:p w:rsidR="00E05786" w:rsidRDefault="00E05786" w:rsidP="00E057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9573EF">
        <w:rPr>
          <w:rFonts w:ascii="Times New Roman" w:hAnsi="Times New Roman" w:cs="Times New Roman"/>
        </w:rPr>
        <w:t xml:space="preserve"> год</w:t>
      </w:r>
    </w:p>
    <w:p w:rsidR="00E05786" w:rsidRDefault="00E05786" w:rsidP="00E05786">
      <w:pPr>
        <w:jc w:val="center"/>
        <w:rPr>
          <w:rFonts w:ascii="Times New Roman" w:hAnsi="Times New Roman" w:cs="Times New Roman"/>
        </w:rPr>
      </w:pPr>
    </w:p>
    <w:p w:rsidR="00E05786" w:rsidRDefault="00E05786" w:rsidP="00E05786">
      <w:pPr>
        <w:rPr>
          <w:rFonts w:ascii="Times New Roman" w:hAnsi="Times New Roman" w:cs="Times New Roman"/>
        </w:rPr>
      </w:pPr>
    </w:p>
    <w:p w:rsidR="00E05786" w:rsidRPr="009573EF" w:rsidRDefault="00E05786" w:rsidP="00E05786">
      <w:pPr>
        <w:rPr>
          <w:rFonts w:ascii="Times New Roman" w:hAnsi="Times New Roman" w:cs="Times New Roman"/>
        </w:rPr>
      </w:pPr>
    </w:p>
    <w:p w:rsidR="00E05786" w:rsidRPr="00FF463E" w:rsidRDefault="00E05786" w:rsidP="00FF463E">
      <w:pPr>
        <w:jc w:val="center"/>
        <w:rPr>
          <w:rFonts w:ascii="Times New Roman" w:hAnsi="Times New Roman" w:cs="Times New Roman"/>
          <w:b/>
        </w:rPr>
      </w:pPr>
      <w:r w:rsidRPr="00FF463E">
        <w:rPr>
          <w:rFonts w:ascii="Times New Roman" w:hAnsi="Times New Roman" w:cs="Times New Roman"/>
          <w:b/>
        </w:rPr>
        <w:lastRenderedPageBreak/>
        <w:t>ЦЕЛИ РАБОТЫ КОМИТЕТА</w:t>
      </w:r>
    </w:p>
    <w:p w:rsidR="00231C65" w:rsidRPr="00FF463E" w:rsidRDefault="00E05786" w:rsidP="00FF463E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</w:rPr>
      </w:pPr>
      <w:r w:rsidRPr="00FF463E">
        <w:rPr>
          <w:rFonts w:ascii="Times New Roman" w:eastAsia="Calibri" w:hAnsi="Times New Roman" w:cs="Times New Roman"/>
          <w:bCs/>
          <w:color w:val="000000"/>
          <w:kern w:val="2"/>
        </w:rPr>
        <w:t xml:space="preserve"> Обеспечение единства образовательного пространства в Усть-Калманском районе, </w:t>
      </w:r>
      <w:r w:rsidR="00FF463E">
        <w:rPr>
          <w:rFonts w:ascii="Times New Roman" w:eastAsia="Calibri" w:hAnsi="Times New Roman" w:cs="Times New Roman"/>
          <w:bCs/>
          <w:color w:val="000000"/>
          <w:kern w:val="2"/>
        </w:rPr>
        <w:t>предоставление</w:t>
      </w:r>
      <w:r w:rsidRPr="00FF463E">
        <w:rPr>
          <w:rFonts w:ascii="Times New Roman" w:eastAsia="Calibri" w:hAnsi="Times New Roman" w:cs="Times New Roman"/>
          <w:bCs/>
          <w:color w:val="000000"/>
          <w:kern w:val="2"/>
        </w:rPr>
        <w:t xml:space="preserve"> качественного образования, соответствующего требованиям развития экономики</w:t>
      </w:r>
      <w:r w:rsidR="00902E51" w:rsidRPr="00FF463E">
        <w:rPr>
          <w:rFonts w:ascii="Times New Roman" w:eastAsia="Calibri" w:hAnsi="Times New Roman" w:cs="Times New Roman"/>
          <w:bCs/>
          <w:color w:val="000000"/>
          <w:kern w:val="2"/>
        </w:rPr>
        <w:t xml:space="preserve"> Усть-Калманского района</w:t>
      </w:r>
      <w:r w:rsidR="00231C65" w:rsidRPr="00FF463E">
        <w:rPr>
          <w:rFonts w:ascii="Times New Roman" w:eastAsia="Calibri" w:hAnsi="Times New Roman" w:cs="Times New Roman"/>
          <w:bCs/>
          <w:color w:val="000000"/>
          <w:kern w:val="2"/>
        </w:rPr>
        <w:t>.</w:t>
      </w:r>
    </w:p>
    <w:p w:rsidR="00E05786" w:rsidRPr="00FF463E" w:rsidRDefault="00231C65" w:rsidP="00FF463E">
      <w:pPr>
        <w:jc w:val="center"/>
        <w:rPr>
          <w:rFonts w:ascii="Times New Roman" w:hAnsi="Times New Roman" w:cs="Times New Roman"/>
          <w:b/>
        </w:rPr>
      </w:pPr>
      <w:r w:rsidRPr="00FF463E">
        <w:rPr>
          <w:rFonts w:ascii="Times New Roman" w:hAnsi="Times New Roman" w:cs="Times New Roman"/>
          <w:b/>
        </w:rPr>
        <w:t>ЗАДАЧИ</w:t>
      </w:r>
      <w:r w:rsidR="00E05786" w:rsidRPr="00FF463E">
        <w:rPr>
          <w:rFonts w:ascii="Times New Roman" w:hAnsi="Times New Roman" w:cs="Times New Roman"/>
          <w:b/>
        </w:rPr>
        <w:t>:</w:t>
      </w:r>
    </w:p>
    <w:p w:rsidR="00E05786" w:rsidRPr="00FF463E" w:rsidRDefault="00E05786" w:rsidP="00FF46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Модернизация сети образовательных организаций района, включая модернизацию материально-технической и учебно-методической базы образовательных организаций. </w:t>
      </w:r>
    </w:p>
    <w:p w:rsidR="00E05786" w:rsidRPr="00FF463E" w:rsidRDefault="00E05786" w:rsidP="00FF46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Модернизация технологий и содержания обучения в соответствии с обновленными федеральными государственными образовательными стандартами начального общего и основного общего образования, федеральными государственными образовательными стандартами среднего общего образования.</w:t>
      </w:r>
    </w:p>
    <w:p w:rsidR="00E05786" w:rsidRPr="00FF463E" w:rsidRDefault="00E05786" w:rsidP="00FF46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Обеспечение доступности и качества образования для детей с ограниченными возможностями з</w:t>
      </w:r>
      <w:r w:rsidR="00231C65" w:rsidRPr="00FF463E">
        <w:rPr>
          <w:rFonts w:ascii="Times New Roman" w:hAnsi="Times New Roman" w:cs="Times New Roman"/>
        </w:rPr>
        <w:t>доровья и детей с инвалидностью</w:t>
      </w:r>
      <w:r w:rsidRPr="00FF463E">
        <w:rPr>
          <w:rFonts w:ascii="Times New Roman" w:hAnsi="Times New Roman" w:cs="Times New Roman"/>
        </w:rPr>
        <w:t>.</w:t>
      </w:r>
    </w:p>
    <w:p w:rsidR="00E05786" w:rsidRPr="00FF463E" w:rsidRDefault="00E05786" w:rsidP="00FF463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Обеспечение отдыха и оздоровления детей, в том числе находящихся в трудной жизненной ситуации.</w:t>
      </w:r>
    </w:p>
    <w:p w:rsidR="00231C65" w:rsidRPr="00FF463E" w:rsidRDefault="00231C65" w:rsidP="00FF463E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</w:pPr>
      <w:r w:rsidRPr="00FF463E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  <w:t>реализация потенциала каждого ребенка, развитие его талантов, воспитание патриотичной и социально ответственной личности.</w:t>
      </w:r>
    </w:p>
    <w:p w:rsidR="00231C65" w:rsidRPr="00FF463E" w:rsidRDefault="00E05786" w:rsidP="00FF463E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Повышение эффективности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 района</w:t>
      </w:r>
      <w:r w:rsidR="00231C65" w:rsidRPr="00FF463E">
        <w:rPr>
          <w:rFonts w:ascii="Times New Roman" w:hAnsi="Times New Roman" w:cs="Times New Roman"/>
          <w:sz w:val="24"/>
          <w:szCs w:val="24"/>
        </w:rPr>
        <w:t>.</w:t>
      </w:r>
    </w:p>
    <w:p w:rsidR="00E05786" w:rsidRPr="00FF463E" w:rsidRDefault="00E05786" w:rsidP="00FF463E">
      <w:pPr>
        <w:pStyle w:val="a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Развитие воспитательного потенциала образовательных организаций в соответствии со Стратегией развития воспитания в Российской Федерации на период до 2026 года</w:t>
      </w:r>
      <w:r w:rsidR="00231C65" w:rsidRPr="00FF463E">
        <w:rPr>
          <w:rFonts w:ascii="Times New Roman" w:hAnsi="Times New Roman" w:cs="Times New Roman"/>
          <w:sz w:val="24"/>
          <w:szCs w:val="24"/>
        </w:rPr>
        <w:t>.</w:t>
      </w:r>
    </w:p>
    <w:p w:rsidR="00E05786" w:rsidRPr="00A94B22" w:rsidRDefault="00A94B22" w:rsidP="00A94B22">
      <w:pPr>
        <w:pStyle w:val="a8"/>
        <w:numPr>
          <w:ilvl w:val="0"/>
          <w:numId w:val="10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АНАЛИ</w:t>
      </w:r>
      <w:r w:rsidR="00030570">
        <w:rPr>
          <w:rFonts w:ascii="Times New Roman" w:hAnsi="Times New Roman" w:cs="Times New Roman"/>
          <w:b/>
          <w:bCs/>
        </w:rPr>
        <w:t>З РАБ</w:t>
      </w:r>
      <w:r>
        <w:rPr>
          <w:rFonts w:ascii="Times New Roman" w:hAnsi="Times New Roman" w:cs="Times New Roman"/>
          <w:b/>
          <w:bCs/>
        </w:rPr>
        <w:t>ОТЫ КОМИТЕТА ПО ОБРАЗОВАНИЮ ЗА</w:t>
      </w:r>
      <w:r w:rsidR="00E05786" w:rsidRPr="00A94B22">
        <w:rPr>
          <w:rFonts w:ascii="Times New Roman" w:hAnsi="Times New Roman" w:cs="Times New Roman"/>
          <w:b/>
          <w:bCs/>
        </w:rPr>
        <w:t xml:space="preserve"> 2024 </w:t>
      </w:r>
      <w:r>
        <w:rPr>
          <w:rFonts w:ascii="Times New Roman" w:hAnsi="Times New Roman" w:cs="Times New Roman"/>
          <w:b/>
          <w:bCs/>
        </w:rPr>
        <w:t>ГОД</w:t>
      </w:r>
    </w:p>
    <w:p w:rsidR="00E05786" w:rsidRPr="00FF463E" w:rsidRDefault="00E05786" w:rsidP="00FF463E">
      <w:pPr>
        <w:rPr>
          <w:rFonts w:ascii="Times New Roman" w:hAnsi="Times New Roman" w:cs="Times New Roman"/>
        </w:rPr>
      </w:pPr>
    </w:p>
    <w:p w:rsidR="00A94B22" w:rsidRPr="00A94B22" w:rsidRDefault="00A94B22" w:rsidP="00A94B22">
      <w:pPr>
        <w:ind w:firstLine="720"/>
        <w:jc w:val="center"/>
        <w:rPr>
          <w:rFonts w:ascii="Times New Roman" w:hAnsi="Times New Roman" w:cs="Times New Roman"/>
          <w:b/>
        </w:rPr>
      </w:pPr>
      <w:r w:rsidRPr="00A94B22">
        <w:rPr>
          <w:rFonts w:ascii="Times New Roman" w:hAnsi="Times New Roman" w:cs="Times New Roman"/>
          <w:b/>
        </w:rPr>
        <w:t>Система образования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2024 году в системе образования Усть-Калманского района осуществ</w:t>
      </w:r>
      <w:r w:rsidR="00902E51" w:rsidRPr="00FF463E">
        <w:rPr>
          <w:rFonts w:ascii="Times New Roman" w:hAnsi="Times New Roman" w:cs="Times New Roman"/>
        </w:rPr>
        <w:t>ля</w:t>
      </w:r>
      <w:r w:rsidRPr="00FF463E">
        <w:rPr>
          <w:rFonts w:ascii="Times New Roman" w:hAnsi="Times New Roman" w:cs="Times New Roman"/>
        </w:rPr>
        <w:t>ли деятельность</w:t>
      </w:r>
      <w:r w:rsidR="00FF463E">
        <w:rPr>
          <w:rFonts w:ascii="Times New Roman" w:hAnsi="Times New Roman" w:cs="Times New Roman"/>
        </w:rPr>
        <w:t xml:space="preserve"> </w:t>
      </w:r>
      <w:r w:rsidRPr="00FF463E">
        <w:rPr>
          <w:rFonts w:ascii="Times New Roman" w:hAnsi="Times New Roman" w:cs="Times New Roman"/>
        </w:rPr>
        <w:t>10 образовательных организаций – юридических лиц: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2 дошкольные образовательные организации, из них одна имеющая филиал, 4 структурных подразделения;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7 </w:t>
      </w:r>
      <w:r w:rsidR="00FF463E">
        <w:rPr>
          <w:rFonts w:ascii="Times New Roman" w:hAnsi="Times New Roman" w:cs="Times New Roman"/>
        </w:rPr>
        <w:t>общеобразовательных организаций</w:t>
      </w:r>
      <w:r w:rsidRPr="00FF463E">
        <w:rPr>
          <w:rFonts w:ascii="Times New Roman" w:hAnsi="Times New Roman" w:cs="Times New Roman"/>
        </w:rPr>
        <w:t xml:space="preserve"> юридических лиц, и 4 филиала ;</w:t>
      </w:r>
    </w:p>
    <w:p w:rsid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2 организации дополнительного образования, одна из которых подведомственна комитету Администрации Усть-К</w:t>
      </w:r>
      <w:r w:rsidR="00FF463E">
        <w:rPr>
          <w:rFonts w:ascii="Times New Roman" w:hAnsi="Times New Roman" w:cs="Times New Roman"/>
        </w:rPr>
        <w:t xml:space="preserve">алманского района по культуре 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1 загородный лагерь МЗОЛ «Гагаринская республика»</w:t>
      </w:r>
      <w:r w:rsidR="00FF463E">
        <w:rPr>
          <w:rFonts w:ascii="Times New Roman" w:hAnsi="Times New Roman" w:cs="Times New Roman"/>
        </w:rPr>
        <w:t>,</w:t>
      </w:r>
      <w:r w:rsidRPr="00FF463E">
        <w:rPr>
          <w:rFonts w:ascii="Times New Roman" w:hAnsi="Times New Roman" w:cs="Times New Roman"/>
        </w:rPr>
        <w:t xml:space="preserve"> </w:t>
      </w:r>
      <w:r w:rsidR="00FF463E" w:rsidRPr="00FF463E">
        <w:rPr>
          <w:rFonts w:ascii="Times New Roman" w:hAnsi="Times New Roman" w:cs="Times New Roman"/>
        </w:rPr>
        <w:t>структурное</w:t>
      </w:r>
      <w:r w:rsidRPr="00FF463E">
        <w:rPr>
          <w:rFonts w:ascii="Times New Roman" w:hAnsi="Times New Roman" w:cs="Times New Roman"/>
        </w:rPr>
        <w:t xml:space="preserve"> подразделение МБУ</w:t>
      </w:r>
      <w:r w:rsidR="00FF463E">
        <w:rPr>
          <w:rFonts w:ascii="Times New Roman" w:hAnsi="Times New Roman" w:cs="Times New Roman"/>
        </w:rPr>
        <w:t>ДО Центр детского творчества</w:t>
      </w:r>
      <w:r w:rsidRPr="00FF463E">
        <w:rPr>
          <w:rFonts w:ascii="Times New Roman" w:hAnsi="Times New Roman" w:cs="Times New Roman"/>
        </w:rPr>
        <w:t>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Усть-Калманский район входит в число районов Алтайского края, наиболее успешно решающих проблемы доступности дошкольного образования. В районе обеспечена 100-процентная доступность мест в детских садах  для детей в возрасте от 1,5 лет.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В сфере общего образования в районе осуществлено внедрение обновленных федеральных государственных образовательных стандартов </w:t>
      </w:r>
      <w:r w:rsidR="00FF463E">
        <w:rPr>
          <w:rFonts w:ascii="Times New Roman" w:hAnsi="Times New Roman" w:cs="Times New Roman"/>
        </w:rPr>
        <w:t>на всех уровнях</w:t>
      </w:r>
      <w:r w:rsidRPr="00FF463E">
        <w:rPr>
          <w:rFonts w:ascii="Times New Roman" w:hAnsi="Times New Roman" w:cs="Times New Roman"/>
        </w:rPr>
        <w:t xml:space="preserve"> образования, независимой системы оценки качества образования и публичной доступности ее результатов, новой системы оплаты труда педагогических работников.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Реализация мероприятий национального проекта «Образование», а также федеральных и региональных программ модернизации школьных систем образования и капитального ремонта объектов образования позволили создать современные условия обучения, значительно укрепить </w:t>
      </w:r>
      <w:r w:rsidRPr="00FF463E">
        <w:rPr>
          <w:rFonts w:ascii="Times New Roman" w:hAnsi="Times New Roman" w:cs="Times New Roman"/>
        </w:rPr>
        <w:lastRenderedPageBreak/>
        <w:t>и обновить материально-техническую базу двух образовательных организаций района: капитальный ремонт проведен в МБОУ «Усть-Калманская СОШ» и МБОУ «Огневская СОШ».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Обеспечивается подвоз школьными автобусами в образовательные организации 100 % учащихся, нуждающихся в подвозе.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Более 470 учащихся начальных классов общеобразовательных организаций района обеспечены бесплатным горячим питанием.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Важным акцентом муниципальной системы образования является воспитательная функция.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Программы воспитания внедрены во всех общеобразовательных организациях района, создана системная модель содействия профессиональному самоопределению обучающихся 6-11 классов «Россия мои горизонты», современная инфраструктура для организации воспитательной работы создана во всех образовательных организациях района.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Усть-Калманском районе только в одной школе МБОУ «Усть-Калманская СОШ» работает советник директора по воспитанию. Во всех 11  школах, проводятся воспитательные мероприятия, в 11 реализуются программы развития социальной активности учащихся начальных классов «Орлята России», объединяющие около 440 учащихся начальных классов.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В районе создано 9 первичных отделений Общероссийского общественно-государственного движения детей и молодежи «Движение первых».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районе действуют  7 патриотических объединений, в том числе военно-патриотические волонтерские отряды, 1 военно-патриотический клуб.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Региональное отделение Всероссийского детско-юношеского военно-патриотического общественного движения «ЮНАРМИЯ» Усть-Калманского района включает 7 юнармейских отрядов (действуют на базе, образовательных организаций).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Основной вектор развития системы дополнительного образования определяет муниципальный модельный центр дополнительного образования детей, созданный на базе МБУДО «Центр детского творчества детей и молодежи».</w:t>
      </w:r>
    </w:p>
    <w:p w:rsidR="00E05786" w:rsidRPr="00FF463E" w:rsidRDefault="00E05786" w:rsidP="00FF463E">
      <w:pPr>
        <w:tabs>
          <w:tab w:val="left" w:pos="6264"/>
        </w:tabs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Дополнительное образование детей в Усть-Калманском районе развивается по пяти  основным направленностям: социально-гуманитарной, художественной, естественнонаучной, технической, физкультурно-спортивной.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Результатом модернизации дополнительного образования является обучение по дополнительным образовательным программам различной направленности около 1069  детей (охват дополнительным образованием составляет около 67 </w:t>
      </w:r>
      <w:r w:rsidRPr="00FF463E">
        <w:rPr>
          <w:rFonts w:ascii="Times New Roman" w:hAnsi="Times New Roman" w:cs="Times New Roman"/>
          <w:iCs/>
        </w:rPr>
        <w:t>% от всех детей</w:t>
      </w:r>
      <w:r w:rsidRPr="00FF463E">
        <w:rPr>
          <w:rFonts w:ascii="Times New Roman" w:hAnsi="Times New Roman" w:cs="Times New Roman"/>
        </w:rPr>
        <w:t xml:space="preserve"> района в возрасте от 5 до 18 лет).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Сформирована система выявления и поддержки одаренных детей и талантливой молодежи: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на базе 6 школ района созданы центры естественно</w:t>
      </w:r>
      <w:r w:rsidRPr="00FF463E">
        <w:rPr>
          <w:rFonts w:ascii="Times New Roman" w:hAnsi="Times New Roman" w:cs="Times New Roman"/>
        </w:rPr>
        <w:softHyphen/>
        <w:t>научного и технологического профилей «Точка роста».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Усть-Калманском районе  сформирована и функционирует система улучшения кадрового потенциала сферы образования и поднятия социального статуса педагогических работников, осуществляется научно-методическое сопровождение педагогических работников и управленческих кадров на базе Центра непрерывного повышения профессионального мастерства краевого КАУ ДПО «Алтайский институт развития образования имени А.М. Топорова», реализуются меры материальной поддержки молодых специалистов.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целях привлечения молодых специалистов для работы в муниципальной системе образования ежегодно осуществляется единовременная выплата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местности. В размере 300 тысяч рублей - педагогическим работникам из числа выпускников образовательных организаций высшего образовани</w:t>
      </w:r>
      <w:r w:rsidR="00FF463E">
        <w:rPr>
          <w:rFonts w:ascii="Times New Roman" w:hAnsi="Times New Roman" w:cs="Times New Roman"/>
        </w:rPr>
        <w:t>я, в размере 200 тысяч рублей – п</w:t>
      </w:r>
      <w:r w:rsidRPr="00FF463E">
        <w:rPr>
          <w:rFonts w:ascii="Times New Roman" w:hAnsi="Times New Roman" w:cs="Times New Roman"/>
        </w:rPr>
        <w:t>едагогическим работникам из числа выпускников профессиональных образовательных организаций.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lastRenderedPageBreak/>
        <w:t xml:space="preserve">В соответствии с нормативными правовыми актами Администрации Усть-Калманского района молодым специалистам муниципальных образовательных организаций осуществляются единовременные выплаты из средств муниципального бюджета в размере   100 тыс. рублей. 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Предусмотрено повышение оклада молодым специалистам: до 30 % в первый год, до 20 % во второй год, до 10 % в третий год работы.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целях повышения престижа педагогической профессии: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принятом законе Алтайского края от 05.03.2021 № 17-ЗС «О статусе педагогического работника в Алтайском крае» аккумулированы такие меры социальной поддержки педагогов, как компенсация расходов по оплате жилого помещения, отопления и освещения (для педагогов, работающих и проживающих в сельской местности), предоставление санаторно- курортного лечения за счет средств краевого бюджета.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Усть-Калманском районе открыто 3 психолого-педагогических класса, в которых обучается 55 детей;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обучаются по договорам целевого обучения на педагогических направлениях подготовки в образовательных организациях высшего образования 5 студентов.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Наряду с прогрессивными изменениями в муниципальной системе образования существует ряд факторов, сдерживающих ее интенсивное развитие, в их числе:</w:t>
      </w:r>
    </w:p>
    <w:p w:rsidR="00E05786" w:rsidRPr="00FF463E" w:rsidRDefault="00E05786" w:rsidP="00FF463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низкие темпы модернизации материально-технической базы дошкольного, общего, среднего и дополнительного образования при высокой потребности в оснащении и капитальном ремонте зданий образовательных организаций;</w:t>
      </w:r>
    </w:p>
    <w:p w:rsidR="00E05786" w:rsidRPr="00FF463E" w:rsidRDefault="00E05786" w:rsidP="00FF463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дефицит педагогических и руководящих кадров в сфере образования;</w:t>
      </w:r>
    </w:p>
    <w:p w:rsidR="00E05786" w:rsidRPr="00FF463E" w:rsidRDefault="00E05786" w:rsidP="00FF463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низкие образовательные результаты в отдельных образовательных организациях.</w:t>
      </w:r>
    </w:p>
    <w:p w:rsidR="00E05786" w:rsidRPr="00FF463E" w:rsidRDefault="00E05786" w:rsidP="00FF463E">
      <w:pPr>
        <w:ind w:firstLine="720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Основываясь на принципах государственной политики в сфере образования, система образования района решает задачи обеспечения единства образовательного пространства, повышения доступности качественного образования.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В 2024 году количество обучающихся/воспитанников в образовательных организациях, входящих в систему образования</w:t>
      </w:r>
      <w:r w:rsidRPr="00FF463E">
        <w:rPr>
          <w:rFonts w:ascii="Times New Roman" w:eastAsia="Calibri" w:hAnsi="Times New Roman" w:cs="Times New Roman"/>
          <w:i/>
          <w:kern w:val="2"/>
        </w:rPr>
        <w:t xml:space="preserve"> </w:t>
      </w:r>
      <w:r w:rsidRPr="00FF463E">
        <w:rPr>
          <w:rFonts w:ascii="Times New Roman" w:eastAsia="Calibri" w:hAnsi="Times New Roman" w:cs="Times New Roman"/>
          <w:kern w:val="2"/>
        </w:rPr>
        <w:t>Усть-Калманского района</w:t>
      </w:r>
      <w:r w:rsidRPr="00FF463E">
        <w:rPr>
          <w:rFonts w:ascii="Times New Roman" w:eastAsia="Calibri" w:hAnsi="Times New Roman" w:cs="Times New Roman"/>
          <w:i/>
          <w:kern w:val="2"/>
        </w:rPr>
        <w:t xml:space="preserve"> </w:t>
      </w:r>
      <w:r w:rsidRPr="00FF463E">
        <w:rPr>
          <w:rFonts w:ascii="Times New Roman" w:eastAsia="Calibri" w:hAnsi="Times New Roman" w:cs="Times New Roman"/>
          <w:kern w:val="2"/>
        </w:rPr>
        <w:t>составило 1642 человек</w:t>
      </w:r>
      <w:r w:rsidR="007A78A3" w:rsidRPr="00FF463E">
        <w:rPr>
          <w:rFonts w:ascii="Times New Roman" w:eastAsia="Calibri" w:hAnsi="Times New Roman" w:cs="Times New Roman"/>
          <w:kern w:val="2"/>
        </w:rPr>
        <w:t>а.</w:t>
      </w:r>
    </w:p>
    <w:p w:rsidR="00E05786" w:rsidRPr="00FF463E" w:rsidRDefault="00E05786" w:rsidP="00FF463E">
      <w:pPr>
        <w:ind w:firstLine="708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Таблица 1.2 – Количество и доля обучающихся/воспитанников в образовательных организациях Усть-Калманского района (по состоянию на 05.09.2024)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126"/>
        <w:gridCol w:w="1843"/>
      </w:tblGrid>
      <w:tr w:rsidR="00E05786" w:rsidRPr="00FF463E" w:rsidTr="00E05786">
        <w:trPr>
          <w:trHeight w:val="20"/>
        </w:trPr>
        <w:tc>
          <w:tcPr>
            <w:tcW w:w="5274" w:type="dxa"/>
            <w:vAlign w:val="center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Образовательные организации</w:t>
            </w:r>
          </w:p>
        </w:tc>
        <w:tc>
          <w:tcPr>
            <w:tcW w:w="2126" w:type="dxa"/>
            <w:noWrap/>
            <w:vAlign w:val="center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Количество, чел.</w:t>
            </w:r>
          </w:p>
        </w:tc>
        <w:tc>
          <w:tcPr>
            <w:tcW w:w="1843" w:type="dxa"/>
            <w:vAlign w:val="center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Доля, %</w:t>
            </w:r>
          </w:p>
        </w:tc>
      </w:tr>
      <w:tr w:rsidR="00E05786" w:rsidRPr="00FF463E" w:rsidTr="00E05786">
        <w:trPr>
          <w:trHeight w:val="20"/>
        </w:trPr>
        <w:tc>
          <w:tcPr>
            <w:tcW w:w="5274" w:type="dxa"/>
            <w:hideMark/>
          </w:tcPr>
          <w:p w:rsidR="00E05786" w:rsidRPr="00FF463E" w:rsidRDefault="00E05786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Дошкольные образовательные организации</w:t>
            </w:r>
          </w:p>
        </w:tc>
        <w:tc>
          <w:tcPr>
            <w:tcW w:w="2126" w:type="dxa"/>
            <w:noWrap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1843" w:type="dxa"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463E">
              <w:rPr>
                <w:rFonts w:ascii="Times New Roman" w:eastAsia="Calibri" w:hAnsi="Times New Roman" w:cs="Times New Roman"/>
              </w:rPr>
              <w:t>20%</w:t>
            </w:r>
          </w:p>
        </w:tc>
      </w:tr>
      <w:tr w:rsidR="00E05786" w:rsidRPr="00FF463E" w:rsidTr="00E05786">
        <w:trPr>
          <w:trHeight w:val="20"/>
        </w:trPr>
        <w:tc>
          <w:tcPr>
            <w:tcW w:w="5274" w:type="dxa"/>
            <w:hideMark/>
          </w:tcPr>
          <w:p w:rsidR="00E05786" w:rsidRPr="00FF463E" w:rsidRDefault="00E05786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Общеобразовательные организации</w:t>
            </w:r>
          </w:p>
        </w:tc>
        <w:tc>
          <w:tcPr>
            <w:tcW w:w="2126" w:type="dxa"/>
            <w:noWrap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1305</w:t>
            </w:r>
          </w:p>
        </w:tc>
        <w:tc>
          <w:tcPr>
            <w:tcW w:w="1843" w:type="dxa"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463E"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E05786" w:rsidRPr="00FF463E" w:rsidTr="00E05786">
        <w:trPr>
          <w:trHeight w:val="20"/>
        </w:trPr>
        <w:tc>
          <w:tcPr>
            <w:tcW w:w="5274" w:type="dxa"/>
            <w:hideMark/>
          </w:tcPr>
          <w:p w:rsidR="00E05786" w:rsidRPr="00FF463E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463E">
              <w:rPr>
                <w:rFonts w:ascii="Times New Roman" w:eastAsia="Calibri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463E">
              <w:rPr>
                <w:rFonts w:ascii="Times New Roman" w:eastAsia="Calibri" w:hAnsi="Times New Roman" w:cs="Times New Roman"/>
              </w:rPr>
              <w:t>1139</w:t>
            </w:r>
          </w:p>
        </w:tc>
        <w:tc>
          <w:tcPr>
            <w:tcW w:w="1843" w:type="dxa"/>
            <w:vAlign w:val="center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5786" w:rsidRPr="00FF463E" w:rsidTr="00E05786">
        <w:trPr>
          <w:trHeight w:val="20"/>
        </w:trPr>
        <w:tc>
          <w:tcPr>
            <w:tcW w:w="5274" w:type="dxa"/>
          </w:tcPr>
          <w:p w:rsidR="00E05786" w:rsidRPr="00FF463E" w:rsidRDefault="00E05786" w:rsidP="00FF463E">
            <w:pPr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2126" w:type="dxa"/>
            <w:noWrap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1642</w:t>
            </w:r>
          </w:p>
        </w:tc>
        <w:tc>
          <w:tcPr>
            <w:tcW w:w="1843" w:type="dxa"/>
            <w:vAlign w:val="bottom"/>
          </w:tcPr>
          <w:p w:rsidR="00E05786" w:rsidRPr="00FF463E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463E"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</w:tr>
    </w:tbl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</w:p>
    <w:p w:rsidR="00BF4CDB" w:rsidRDefault="00BF4CDB" w:rsidP="00FF463E">
      <w:pPr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B07CB7" w:rsidRDefault="00B07CB7" w:rsidP="00FF463E">
      <w:pPr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:rsidR="00BF4CDB" w:rsidRPr="005F139B" w:rsidRDefault="00BF4CDB" w:rsidP="00030570">
      <w:pPr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F139B">
        <w:rPr>
          <w:rFonts w:ascii="Times New Roman" w:hAnsi="Times New Roman" w:cs="Times New Roman"/>
          <w:b/>
          <w:shd w:val="clear" w:color="auto" w:fill="FFFFFF"/>
        </w:rPr>
        <w:t>Образовательная деятельность</w:t>
      </w:r>
    </w:p>
    <w:p w:rsidR="00BF4CDB" w:rsidRPr="005F139B" w:rsidRDefault="00BF4CDB" w:rsidP="00FF463E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902E51" w:rsidRPr="005F139B" w:rsidRDefault="00902E51" w:rsidP="00FF463E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F139B">
        <w:rPr>
          <w:rFonts w:ascii="Times New Roman" w:hAnsi="Times New Roman" w:cs="Times New Roman"/>
          <w:shd w:val="clear" w:color="auto" w:fill="FFFFFF"/>
        </w:rPr>
        <w:t>На начало 2024-2025 учебного года  численность учащихся составила 1305 человек, что на 56 детей  меньше по сравнению с  тем же период</w:t>
      </w:r>
      <w:r w:rsidR="00A94B22" w:rsidRPr="005F139B">
        <w:rPr>
          <w:rFonts w:ascii="Times New Roman" w:hAnsi="Times New Roman" w:cs="Times New Roman"/>
          <w:shd w:val="clear" w:color="auto" w:fill="FFFFFF"/>
        </w:rPr>
        <w:t>ом 2023-2024 учебного года. К</w:t>
      </w:r>
      <w:r w:rsidRPr="005F139B">
        <w:rPr>
          <w:rFonts w:ascii="Times New Roman" w:hAnsi="Times New Roman" w:cs="Times New Roman"/>
          <w:shd w:val="clear" w:color="auto" w:fill="FFFFFF"/>
        </w:rPr>
        <w:t xml:space="preserve">оличество детей за последние три года падает, а успеваемость и качество знаний </w:t>
      </w:r>
      <w:r w:rsidR="005F139B" w:rsidRPr="005F139B">
        <w:rPr>
          <w:rFonts w:ascii="Times New Roman" w:hAnsi="Times New Roman" w:cs="Times New Roman"/>
          <w:shd w:val="clear" w:color="auto" w:fill="FFFFFF"/>
        </w:rPr>
        <w:t>незначительно снижается.</w:t>
      </w:r>
    </w:p>
    <w:p w:rsidR="00030570" w:rsidRPr="005F139B" w:rsidRDefault="00030570" w:rsidP="00030570">
      <w:pPr>
        <w:ind w:firstLine="708"/>
        <w:jc w:val="center"/>
        <w:rPr>
          <w:rFonts w:ascii="Times New Roman" w:hAnsi="Times New Roman" w:cs="Times New Roman"/>
        </w:rPr>
      </w:pPr>
    </w:p>
    <w:p w:rsidR="00B07CB7" w:rsidRPr="005F139B" w:rsidRDefault="00030570" w:rsidP="00B07CB7">
      <w:pPr>
        <w:ind w:firstLine="708"/>
        <w:jc w:val="center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Успеваемость: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603"/>
        <w:gridCol w:w="1603"/>
        <w:gridCol w:w="1603"/>
        <w:gridCol w:w="1603"/>
      </w:tblGrid>
      <w:tr w:rsidR="00030570" w:rsidRPr="005F139B" w:rsidTr="00001972">
        <w:tc>
          <w:tcPr>
            <w:tcW w:w="3202" w:type="dxa"/>
          </w:tcPr>
          <w:p w:rsidR="00030570" w:rsidRPr="005F139B" w:rsidRDefault="00030570" w:rsidP="00001972">
            <w:pPr>
              <w:jc w:val="right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Уч.год: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603" w:type="dxa"/>
          </w:tcPr>
          <w:p w:rsidR="00030570" w:rsidRPr="005F139B" w:rsidRDefault="00030570" w:rsidP="00030570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2023-2024</w:t>
            </w:r>
          </w:p>
        </w:tc>
      </w:tr>
      <w:tr w:rsidR="00030570" w:rsidRPr="005F139B" w:rsidTr="00001972">
        <w:tc>
          <w:tcPr>
            <w:tcW w:w="3202" w:type="dxa"/>
          </w:tcPr>
          <w:p w:rsidR="00030570" w:rsidRPr="005F139B" w:rsidRDefault="00030570" w:rsidP="00001972">
            <w:pPr>
              <w:jc w:val="both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Успеваемость в ОО района  за последние четыре года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99,2%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99,36%</w:t>
            </w:r>
          </w:p>
        </w:tc>
        <w:tc>
          <w:tcPr>
            <w:tcW w:w="1603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603" w:type="dxa"/>
          </w:tcPr>
          <w:p w:rsidR="00030570" w:rsidRPr="005F139B" w:rsidRDefault="005E5DC2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98,6%</w:t>
            </w:r>
          </w:p>
        </w:tc>
      </w:tr>
    </w:tbl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100%-проценттна успеваемость в МБОУ Михайловская СОШ», МБОУ «Новокалманская СОШ», МБОУ «Чарышская СОШ», а также во всех филиалах.</w:t>
      </w:r>
    </w:p>
    <w:p w:rsidR="00030570" w:rsidRPr="005F139B" w:rsidRDefault="00030570" w:rsidP="00030570">
      <w:pPr>
        <w:ind w:firstLine="708"/>
        <w:jc w:val="center"/>
        <w:rPr>
          <w:rFonts w:ascii="Times New Roman" w:hAnsi="Times New Roman" w:cs="Times New Roman"/>
        </w:rPr>
      </w:pPr>
    </w:p>
    <w:p w:rsidR="00030570" w:rsidRPr="005F139B" w:rsidRDefault="00030570" w:rsidP="00030570">
      <w:pPr>
        <w:ind w:firstLine="708"/>
        <w:jc w:val="center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lastRenderedPageBreak/>
        <w:t>Качество знаний: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1494"/>
        <w:gridCol w:w="1494"/>
        <w:gridCol w:w="1494"/>
        <w:gridCol w:w="1494"/>
      </w:tblGrid>
      <w:tr w:rsidR="00030570" w:rsidRPr="005F139B" w:rsidTr="00001972">
        <w:tc>
          <w:tcPr>
            <w:tcW w:w="3355" w:type="dxa"/>
          </w:tcPr>
          <w:p w:rsidR="00030570" w:rsidRPr="005F139B" w:rsidRDefault="00030570" w:rsidP="00001972">
            <w:pPr>
              <w:jc w:val="right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Уч.год: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494" w:type="dxa"/>
          </w:tcPr>
          <w:p w:rsidR="00030570" w:rsidRPr="005F139B" w:rsidRDefault="00030570" w:rsidP="00030570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2023-2024</w:t>
            </w:r>
          </w:p>
        </w:tc>
      </w:tr>
      <w:tr w:rsidR="00030570" w:rsidRPr="005F139B" w:rsidTr="00001972">
        <w:tc>
          <w:tcPr>
            <w:tcW w:w="3355" w:type="dxa"/>
          </w:tcPr>
          <w:p w:rsidR="00030570" w:rsidRPr="005F139B" w:rsidRDefault="00030570" w:rsidP="00001972">
            <w:pPr>
              <w:jc w:val="both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Качество знание в ОО района  за последние четыре  года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43,6%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36,5%</w:t>
            </w:r>
          </w:p>
        </w:tc>
        <w:tc>
          <w:tcPr>
            <w:tcW w:w="1494" w:type="dxa"/>
          </w:tcPr>
          <w:p w:rsidR="00030570" w:rsidRPr="005F139B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41,8%</w:t>
            </w:r>
          </w:p>
        </w:tc>
        <w:tc>
          <w:tcPr>
            <w:tcW w:w="1494" w:type="dxa"/>
          </w:tcPr>
          <w:p w:rsidR="00030570" w:rsidRPr="005F139B" w:rsidRDefault="005E5DC2" w:rsidP="00001972">
            <w:pPr>
              <w:jc w:val="center"/>
              <w:rPr>
                <w:rFonts w:ascii="Times New Roman" w:hAnsi="Times New Roman" w:cs="Times New Roman"/>
              </w:rPr>
            </w:pPr>
            <w:r w:rsidRPr="005F139B">
              <w:rPr>
                <w:rFonts w:ascii="Times New Roman" w:hAnsi="Times New Roman" w:cs="Times New Roman"/>
              </w:rPr>
              <w:t>40,6%</w:t>
            </w:r>
          </w:p>
        </w:tc>
      </w:tr>
    </w:tbl>
    <w:p w:rsidR="00030570" w:rsidRPr="0017034C" w:rsidRDefault="00030570" w:rsidP="00030570">
      <w:pPr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Причины</w:t>
      </w:r>
      <w:r w:rsidR="005F139B" w:rsidRPr="005F139B">
        <w:rPr>
          <w:rFonts w:ascii="Times New Roman" w:hAnsi="Times New Roman" w:cs="Times New Roman"/>
        </w:rPr>
        <w:t xml:space="preserve"> снижения успеваемости и качества знаний</w:t>
      </w:r>
      <w:r w:rsidRPr="005F139B">
        <w:rPr>
          <w:rFonts w:ascii="Times New Roman" w:hAnsi="Times New Roman" w:cs="Times New Roman"/>
        </w:rPr>
        <w:t>:</w:t>
      </w: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возрастающая из года в год нагрузка на педагогов, необходимость вести  1,5-2 ставки, вести разные предметы, не имею при этом базового образования, а только переподготовку;</w:t>
      </w: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увеличение нагрузки на детей (кол-во часов в учебном плане, в плане внеурочной деятельности, количества воспитательных мероприятий);</w:t>
      </w: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все больше детей из года в год нуждаются в прохождении обследования не ЦПМПК и изменении программы обучения;</w:t>
      </w: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понижение учебной мотивации обучающихся, отсутствие поддержки родителей (законных представителей) во вопросах обучения и воспитания детей.</w:t>
      </w:r>
    </w:p>
    <w:p w:rsidR="00030570" w:rsidRPr="005F139B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>Во всех образовательных учреждениях была организована работа по оказанию ППМС-помощи слабоуспевающим и неуспевающим учащимся, в ходе которой деятельность педагога-психолога и\или классного руководителя заключалась в преодолении или компенсировании имеющихся у обучающихся трудностей в обучении, развитии и социальной адаптации. В школах проводится индивидуальная работа учителей-предметников с обучающимися, испытывающими трудности в обучении.</w:t>
      </w:r>
    </w:p>
    <w:p w:rsidR="00030570" w:rsidRPr="0017034C" w:rsidRDefault="00030570" w:rsidP="00030570">
      <w:pPr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030570" w:rsidRPr="005F139B" w:rsidRDefault="00030570" w:rsidP="00030570">
      <w:pPr>
        <w:jc w:val="center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  <w:b/>
        </w:rPr>
        <w:t>Профильное обучение</w:t>
      </w:r>
    </w:p>
    <w:p w:rsidR="00030570" w:rsidRPr="006873E2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5F139B">
        <w:rPr>
          <w:rFonts w:ascii="Times New Roman" w:hAnsi="Times New Roman" w:cs="Times New Roman"/>
        </w:rPr>
        <w:t xml:space="preserve">Профильное обучение –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образовательной организации. В связи с переходом на новый федеральный государственный образовательный </w:t>
      </w:r>
      <w:r w:rsidRPr="006873E2">
        <w:rPr>
          <w:rFonts w:ascii="Times New Roman" w:hAnsi="Times New Roman" w:cs="Times New Roman"/>
        </w:rPr>
        <w:t xml:space="preserve">стандарт среднего общего образования в образовательных организациях созданы профильные классы. </w:t>
      </w:r>
    </w:p>
    <w:p w:rsidR="006873E2" w:rsidRDefault="006873E2" w:rsidP="00030570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W w:w="10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145"/>
        <w:gridCol w:w="740"/>
        <w:gridCol w:w="819"/>
        <w:gridCol w:w="266"/>
        <w:gridCol w:w="727"/>
        <w:gridCol w:w="266"/>
        <w:gridCol w:w="726"/>
        <w:gridCol w:w="266"/>
        <w:gridCol w:w="726"/>
        <w:gridCol w:w="283"/>
        <w:gridCol w:w="284"/>
        <w:gridCol w:w="882"/>
        <w:gridCol w:w="1035"/>
        <w:gridCol w:w="992"/>
        <w:gridCol w:w="950"/>
      </w:tblGrid>
      <w:tr w:rsidR="006873E2" w:rsidRPr="006873E2" w:rsidTr="006873E2">
        <w:trPr>
          <w:trHeight w:val="555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0019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ОО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00197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уч-ся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Технологический профиль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Естественно-научный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гуманитарный профиль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социально-экономический профиль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универсальный профиль</w:t>
            </w:r>
            <w:r w:rsidR="004659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*</w:t>
            </w:r>
          </w:p>
        </w:tc>
      </w:tr>
      <w:tr w:rsidR="006873E2" w:rsidRPr="006873E2" w:rsidTr="006873E2">
        <w:trPr>
          <w:trHeight w:val="867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Физика + матем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-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 + ин.яз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+ обществозн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+ геогр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матем. 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+ обществозн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матем.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+ обществозн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+ геогр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873E2" w:rsidRPr="006873E2" w:rsidTr="006873E2">
        <w:trPr>
          <w:trHeight w:val="63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МБОУ "Усть-Калманская СОШ"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(мат. + био),   (физ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+ общ.)</w:t>
            </w:r>
          </w:p>
        </w:tc>
      </w:tr>
      <w:tr w:rsidR="006873E2" w:rsidRPr="006873E2" w:rsidTr="006873E2">
        <w:trPr>
          <w:trHeight w:val="52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МБОУ "Чарышская сош"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873E2" w:rsidRPr="006873E2" w:rsidTr="006873E2">
        <w:trPr>
          <w:trHeight w:val="63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МБОУ "Новокалманская СОШ"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(био + общ.)</w:t>
            </w:r>
          </w:p>
        </w:tc>
      </w:tr>
      <w:tr w:rsidR="006873E2" w:rsidRPr="006873E2" w:rsidTr="006873E2">
        <w:trPr>
          <w:trHeight w:val="63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МБОУ "Новобурановская СОШ""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873E2" w:rsidRPr="006873E2" w:rsidTr="006873E2">
        <w:trPr>
          <w:trHeight w:val="63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МБОУ "Михайловская СОШ"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873E2" w:rsidRPr="006873E2" w:rsidTr="006873E2">
        <w:trPr>
          <w:trHeight w:val="57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МБОУ "Огневская СОШ"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873E2" w:rsidRPr="006873E2" w:rsidTr="006873E2">
        <w:trPr>
          <w:trHeight w:val="615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МБОУ "Кабановская СОШ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(мат.+ био)</w:t>
            </w:r>
          </w:p>
        </w:tc>
      </w:tr>
      <w:tr w:rsidR="006873E2" w:rsidRPr="006873E2" w:rsidTr="006873E2">
        <w:trPr>
          <w:trHeight w:val="78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всего по району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73E2" w:rsidRPr="006873E2" w:rsidRDefault="006873E2" w:rsidP="006873E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</w:tr>
    </w:tbl>
    <w:p w:rsidR="004659CA" w:rsidRDefault="004659CA" w:rsidP="004659CA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030570" w:rsidRPr="004659CA" w:rsidRDefault="004659CA" w:rsidP="004659CA">
      <w:pPr>
        <w:ind w:firstLine="708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  <w:r w:rsidRPr="004659CA">
        <w:rPr>
          <w:rFonts w:ascii="Times New Roman" w:hAnsi="Times New Roman" w:cs="Times New Roman"/>
          <w:i/>
        </w:rPr>
        <w:t>*Все у</w:t>
      </w:r>
      <w:r w:rsidR="00030570" w:rsidRPr="004659CA">
        <w:rPr>
          <w:rFonts w:ascii="Times New Roman" w:hAnsi="Times New Roman" w:cs="Times New Roman"/>
          <w:i/>
        </w:rPr>
        <w:t xml:space="preserve">чащиеся </w:t>
      </w:r>
      <w:r w:rsidRPr="004659CA">
        <w:rPr>
          <w:rFonts w:ascii="Times New Roman" w:hAnsi="Times New Roman" w:cs="Times New Roman"/>
          <w:i/>
        </w:rPr>
        <w:t xml:space="preserve">10 и </w:t>
      </w:r>
      <w:r w:rsidR="00030570" w:rsidRPr="004659CA">
        <w:rPr>
          <w:rFonts w:ascii="Times New Roman" w:hAnsi="Times New Roman" w:cs="Times New Roman"/>
          <w:i/>
        </w:rPr>
        <w:t>11 класс</w:t>
      </w:r>
      <w:r w:rsidRPr="004659CA">
        <w:rPr>
          <w:rFonts w:ascii="Times New Roman" w:hAnsi="Times New Roman" w:cs="Times New Roman"/>
          <w:i/>
        </w:rPr>
        <w:t>ов</w:t>
      </w:r>
      <w:r w:rsidR="00030570" w:rsidRPr="004659CA">
        <w:rPr>
          <w:rFonts w:ascii="Times New Roman" w:hAnsi="Times New Roman" w:cs="Times New Roman"/>
          <w:i/>
        </w:rPr>
        <w:t xml:space="preserve"> МБОУ «Усть-Калманская СОШ» обучаются в профильном психолого-педагогическом классе. </w:t>
      </w:r>
    </w:p>
    <w:p w:rsidR="00030570" w:rsidRPr="0017034C" w:rsidRDefault="00030570" w:rsidP="00030570">
      <w:pPr>
        <w:jc w:val="center"/>
        <w:rPr>
          <w:rFonts w:ascii="Times New Roman" w:hAnsi="Times New Roman" w:cs="Times New Roman"/>
          <w:color w:val="FF0000"/>
          <w:highlight w:val="yellow"/>
        </w:rPr>
      </w:pPr>
    </w:p>
    <w:p w:rsidR="00030570" w:rsidRPr="00B07CB7" w:rsidRDefault="00030570" w:rsidP="00030570">
      <w:pPr>
        <w:jc w:val="center"/>
        <w:rPr>
          <w:rFonts w:ascii="Times New Roman" w:hAnsi="Times New Roman" w:cs="Times New Roman"/>
          <w:b/>
        </w:rPr>
      </w:pPr>
      <w:r w:rsidRPr="00B07CB7">
        <w:rPr>
          <w:rFonts w:ascii="Times New Roman" w:hAnsi="Times New Roman" w:cs="Times New Roman"/>
          <w:b/>
        </w:rPr>
        <w:t xml:space="preserve">Всероссийская олимпиада школьников </w:t>
      </w:r>
    </w:p>
    <w:p w:rsidR="00030570" w:rsidRPr="00B07CB7" w:rsidRDefault="00030570" w:rsidP="00030570">
      <w:pPr>
        <w:ind w:firstLine="709"/>
        <w:jc w:val="both"/>
        <w:rPr>
          <w:rFonts w:ascii="Times New Roman" w:hAnsi="Times New Roman" w:cs="Times New Roman"/>
        </w:rPr>
      </w:pPr>
      <w:r w:rsidRPr="00B07CB7">
        <w:rPr>
          <w:rFonts w:ascii="Times New Roman" w:hAnsi="Times New Roman" w:cs="Times New Roman"/>
        </w:rPr>
        <w:t xml:space="preserve">Осенью 2023 года  в Усть-Калманском районе прошел школьный  и муниципальный этап Всероссийской олимпиады школьников. </w:t>
      </w:r>
    </w:p>
    <w:p w:rsidR="00030570" w:rsidRPr="00B07CB7" w:rsidRDefault="00030570" w:rsidP="00030570">
      <w:pPr>
        <w:ind w:firstLine="708"/>
        <w:jc w:val="both"/>
        <w:rPr>
          <w:rFonts w:ascii="Times New Roman" w:hAnsi="Times New Roman" w:cs="Times New Roman"/>
        </w:rPr>
      </w:pPr>
      <w:r w:rsidRPr="00B07CB7">
        <w:rPr>
          <w:rFonts w:ascii="Times New Roman" w:hAnsi="Times New Roman" w:cs="Times New Roman"/>
        </w:rPr>
        <w:t xml:space="preserve">Муниципальный этап Всероссийской олимпиады школьников прошел в  период с </w:t>
      </w:r>
      <w:r w:rsidR="004659CA" w:rsidRPr="00B07CB7">
        <w:rPr>
          <w:rFonts w:ascii="Times New Roman" w:hAnsi="Times New Roman" w:cs="Times New Roman"/>
        </w:rPr>
        <w:t>6</w:t>
      </w:r>
      <w:r w:rsidRPr="00B07CB7">
        <w:rPr>
          <w:rFonts w:ascii="Times New Roman" w:hAnsi="Times New Roman" w:cs="Times New Roman"/>
        </w:rPr>
        <w:t xml:space="preserve"> ноября по </w:t>
      </w:r>
      <w:r w:rsidR="004659CA" w:rsidRPr="00B07CB7">
        <w:rPr>
          <w:rFonts w:ascii="Times New Roman" w:hAnsi="Times New Roman" w:cs="Times New Roman"/>
        </w:rPr>
        <w:t>5</w:t>
      </w:r>
      <w:r w:rsidRPr="00B07CB7">
        <w:rPr>
          <w:rFonts w:ascii="Times New Roman" w:hAnsi="Times New Roman" w:cs="Times New Roman"/>
        </w:rPr>
        <w:t xml:space="preserve"> декабря 202</w:t>
      </w:r>
      <w:r w:rsidR="004659CA" w:rsidRPr="00B07CB7">
        <w:rPr>
          <w:rFonts w:ascii="Times New Roman" w:hAnsi="Times New Roman" w:cs="Times New Roman"/>
        </w:rPr>
        <w:t>4</w:t>
      </w:r>
      <w:r w:rsidRPr="00B07CB7">
        <w:rPr>
          <w:rFonts w:ascii="Times New Roman" w:hAnsi="Times New Roman" w:cs="Times New Roman"/>
        </w:rPr>
        <w:t xml:space="preserve"> года  на платформе АИС Олимпиада по 21 предмету. </w:t>
      </w:r>
      <w:r w:rsidRPr="00B07CB7">
        <w:rPr>
          <w:rFonts w:ascii="Times New Roman" w:eastAsia="Liberation Serif" w:hAnsi="Times New Roman" w:cs="Times New Roman"/>
        </w:rPr>
        <w:t>В районной олимпиаде приняли участие учащиеся всех общеобразовательных организаций Усть-Калманского района. Олимпиада проводилась в очном режиме в МБОУ «Усть-Калманская СОШ»</w:t>
      </w:r>
    </w:p>
    <w:p w:rsidR="00030570" w:rsidRPr="00B07CB7" w:rsidRDefault="00030570" w:rsidP="0003057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445"/>
        <w:gridCol w:w="1858"/>
        <w:gridCol w:w="1843"/>
        <w:gridCol w:w="1638"/>
        <w:gridCol w:w="1843"/>
      </w:tblGrid>
      <w:tr w:rsidR="00030570" w:rsidRPr="00B07CB7" w:rsidTr="00B07CB7">
        <w:tc>
          <w:tcPr>
            <w:tcW w:w="1350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5" w:type="dxa"/>
            <w:gridSpan w:val="2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Школьный этап</w:t>
            </w:r>
          </w:p>
        </w:tc>
        <w:tc>
          <w:tcPr>
            <w:tcW w:w="3542" w:type="dxa"/>
            <w:gridSpan w:val="2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Муниципальный этап</w:t>
            </w:r>
          </w:p>
        </w:tc>
      </w:tr>
      <w:tr w:rsidR="00030570" w:rsidRPr="00B07CB7" w:rsidTr="00B07CB7">
        <w:tc>
          <w:tcPr>
            <w:tcW w:w="1350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кол-во предметов</w:t>
            </w:r>
          </w:p>
        </w:tc>
        <w:tc>
          <w:tcPr>
            <w:tcW w:w="1906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Количество призеров и победителей</w:t>
            </w:r>
          </w:p>
        </w:tc>
        <w:tc>
          <w:tcPr>
            <w:tcW w:w="1663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Количество призеров и победителей</w:t>
            </w:r>
          </w:p>
        </w:tc>
      </w:tr>
      <w:tr w:rsidR="00030570" w:rsidRPr="00B07CB7" w:rsidTr="00B07CB7">
        <w:tc>
          <w:tcPr>
            <w:tcW w:w="1350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62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6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63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50</w:t>
            </w:r>
          </w:p>
        </w:tc>
      </w:tr>
      <w:tr w:rsidR="00030570" w:rsidRPr="00B07CB7" w:rsidTr="00B07CB7">
        <w:tc>
          <w:tcPr>
            <w:tcW w:w="1350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62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6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63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879" w:type="dxa"/>
          </w:tcPr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68</w:t>
            </w:r>
          </w:p>
          <w:p w:rsidR="00030570" w:rsidRPr="00B07CB7" w:rsidRDefault="00030570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(57 человек)</w:t>
            </w:r>
          </w:p>
        </w:tc>
      </w:tr>
      <w:tr w:rsidR="004659CA" w:rsidRPr="00B07CB7" w:rsidTr="00B07CB7">
        <w:tc>
          <w:tcPr>
            <w:tcW w:w="1350" w:type="dxa"/>
          </w:tcPr>
          <w:p w:rsidR="004659CA" w:rsidRPr="00B07CB7" w:rsidRDefault="004659CA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462" w:type="dxa"/>
          </w:tcPr>
          <w:p w:rsidR="004659CA" w:rsidRPr="00B07CB7" w:rsidRDefault="004659CA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6" w:type="dxa"/>
          </w:tcPr>
          <w:p w:rsidR="004659CA" w:rsidRPr="00B07CB7" w:rsidRDefault="00B07CB7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879" w:type="dxa"/>
          </w:tcPr>
          <w:p w:rsidR="004659CA" w:rsidRPr="00B07CB7" w:rsidRDefault="00B07CB7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63" w:type="dxa"/>
          </w:tcPr>
          <w:p w:rsidR="004659CA" w:rsidRPr="00B07CB7" w:rsidRDefault="00B07CB7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879" w:type="dxa"/>
          </w:tcPr>
          <w:p w:rsidR="004659CA" w:rsidRPr="00B07CB7" w:rsidRDefault="00B07CB7" w:rsidP="00001972">
            <w:pPr>
              <w:jc w:val="center"/>
              <w:rPr>
                <w:rFonts w:ascii="Times New Roman" w:hAnsi="Times New Roman" w:cs="Times New Roman"/>
              </w:rPr>
            </w:pPr>
            <w:r w:rsidRPr="00B07CB7">
              <w:rPr>
                <w:rFonts w:ascii="Times New Roman" w:hAnsi="Times New Roman" w:cs="Times New Roman"/>
              </w:rPr>
              <w:t>85 (60 человек)</w:t>
            </w:r>
          </w:p>
        </w:tc>
      </w:tr>
    </w:tbl>
    <w:p w:rsidR="00B07CB7" w:rsidRPr="00124E33" w:rsidRDefault="00B07CB7" w:rsidP="00B07CB7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24E33">
        <w:rPr>
          <w:rFonts w:ascii="Times New Roman" w:hAnsi="Times New Roman" w:cs="Times New Roman"/>
          <w:shd w:val="clear" w:color="auto" w:fill="FFFFFF"/>
        </w:rPr>
        <w:t>Самые многочисленные предметы: биология (29 чел.), математика (25 чел.), лит</w:t>
      </w:r>
      <w:r>
        <w:rPr>
          <w:rFonts w:ascii="Times New Roman" w:hAnsi="Times New Roman" w:cs="Times New Roman"/>
          <w:shd w:val="clear" w:color="auto" w:fill="FFFFFF"/>
        </w:rPr>
        <w:t>ература</w:t>
      </w:r>
      <w:r w:rsidRPr="00124E33">
        <w:rPr>
          <w:rFonts w:ascii="Times New Roman" w:hAnsi="Times New Roman" w:cs="Times New Roman"/>
          <w:shd w:val="clear" w:color="auto" w:fill="FFFFFF"/>
        </w:rPr>
        <w:t xml:space="preserve"> (23 чел.).</w:t>
      </w:r>
    </w:p>
    <w:p w:rsidR="00B07CB7" w:rsidRPr="00124E33" w:rsidRDefault="00B07CB7" w:rsidP="00B07CB7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24E33">
        <w:rPr>
          <w:rFonts w:ascii="Times New Roman" w:hAnsi="Times New Roman" w:cs="Times New Roman"/>
          <w:shd w:val="clear" w:color="auto" w:fill="FFFFFF"/>
        </w:rPr>
        <w:t xml:space="preserve">Предметов без результатов – 4  (астрономия, нем.яз, физика, химия, экономика); </w:t>
      </w:r>
    </w:p>
    <w:p w:rsidR="00B07CB7" w:rsidRPr="00124E33" w:rsidRDefault="00B07CB7" w:rsidP="00B07CB7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24E33">
        <w:rPr>
          <w:rFonts w:ascii="Times New Roman" w:hAnsi="Times New Roman" w:cs="Times New Roman"/>
          <w:shd w:val="clear" w:color="auto" w:fill="FFFFFF"/>
        </w:rPr>
        <w:t xml:space="preserve">Наибольшая доля победителей и призеров среди участников по труду (технологии), литературе, русскому языку, праву, обществознанию, экологии, физкультуре. </w:t>
      </w:r>
    </w:p>
    <w:p w:rsidR="00B07CB7" w:rsidRPr="00124E33" w:rsidRDefault="00B07CB7" w:rsidP="00B07CB7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24E33">
        <w:rPr>
          <w:rFonts w:ascii="Times New Roman" w:hAnsi="Times New Roman" w:cs="Times New Roman"/>
          <w:shd w:val="clear" w:color="auto" w:fill="FFFFFF"/>
        </w:rPr>
        <w:t>Количество участников уменьшилось по сравнению с прошлым годом на 26 человек, а количество победителей и призеров растет: 2022 год – 50, 2023 год – 68, 2024 год – 85.</w:t>
      </w:r>
    </w:p>
    <w:p w:rsidR="00B07CB7" w:rsidRPr="00124E33" w:rsidRDefault="00B07CB7" w:rsidP="00B07CB7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7CB7" w:rsidRPr="00124E33" w:rsidRDefault="00B07CB7" w:rsidP="00B07CB7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24E33">
        <w:rPr>
          <w:rFonts w:ascii="Times New Roman" w:eastAsia="Times New Roman" w:hAnsi="Times New Roman" w:cs="Times New Roman"/>
          <w:color w:val="000000"/>
        </w:rPr>
        <w:t>Качественная эффективность участия в муниципальном этапе по ОО:</w:t>
      </w:r>
    </w:p>
    <w:tbl>
      <w:tblPr>
        <w:tblW w:w="9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850"/>
        <w:gridCol w:w="868"/>
        <w:gridCol w:w="1111"/>
        <w:gridCol w:w="1423"/>
        <w:gridCol w:w="961"/>
        <w:gridCol w:w="1504"/>
      </w:tblGrid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Учреждение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Приглашений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Участий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Доля участий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Победителей</w:t>
            </w:r>
          </w:p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(/ 9-11 кл)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Призёров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t>Доля победителей</w:t>
            </w:r>
            <w:r w:rsidRPr="00124E33">
              <w:rPr>
                <w:rFonts w:ascii="Times New Roman" w:eastAsia="Times New Roman" w:hAnsi="Times New Roman" w:cs="Times New Roman"/>
                <w:b/>
                <w:bCs/>
              </w:rPr>
              <w:br/>
              <w:t>и призёров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МБОУ "Усть-Калманская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88,12 %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10/4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31,25 %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МБОУ "Чарышская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76,11 %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2/1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26,86 %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МКОУ "Новокалманская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70 %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35 %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МБОУ "Кабановская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100 %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50 %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МБОУ "Михайловская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87,5 %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12,5 %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МБОУ "Новобурановская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38,46 %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0/0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23,07 %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lastRenderedPageBreak/>
              <w:t>МБОУ "Огневская СОШ"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57,14 %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14,28 %</w:t>
            </w:r>
          </w:p>
        </w:tc>
      </w:tr>
      <w:tr w:rsidR="00B07CB7" w:rsidRPr="00124E33" w:rsidTr="00001972"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81,4 %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17/10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CB7" w:rsidRPr="00124E33" w:rsidRDefault="00B07CB7" w:rsidP="000019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4E33">
              <w:rPr>
                <w:rFonts w:ascii="Times New Roman" w:eastAsia="Times New Roman" w:hAnsi="Times New Roman" w:cs="Times New Roman"/>
              </w:rPr>
              <w:t>29,82 %</w:t>
            </w:r>
          </w:p>
        </w:tc>
      </w:tr>
    </w:tbl>
    <w:p w:rsidR="00030570" w:rsidRPr="0017034C" w:rsidRDefault="00030570" w:rsidP="00030570">
      <w:pPr>
        <w:ind w:firstLine="708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BF4CDB" w:rsidRDefault="00BF4CDB" w:rsidP="00FF463E">
      <w:pPr>
        <w:tabs>
          <w:tab w:val="left" w:pos="6940"/>
        </w:tabs>
        <w:ind w:firstLine="567"/>
        <w:jc w:val="both"/>
        <w:rPr>
          <w:rFonts w:ascii="Times New Roman" w:eastAsia="Liberation Serif" w:hAnsi="Times New Roman" w:cs="Times New Roman"/>
          <w:b/>
          <w:shd w:val="clear" w:color="auto" w:fill="FFFFFF"/>
        </w:rPr>
      </w:pPr>
    </w:p>
    <w:p w:rsidR="00902E51" w:rsidRPr="00FF463E" w:rsidRDefault="00902E51" w:rsidP="00FF463E">
      <w:pPr>
        <w:tabs>
          <w:tab w:val="left" w:pos="6940"/>
        </w:tabs>
        <w:ind w:firstLine="567"/>
        <w:jc w:val="both"/>
        <w:rPr>
          <w:rFonts w:ascii="Times New Roman" w:hAnsi="Times New Roman" w:cs="Times New Roman"/>
        </w:rPr>
      </w:pPr>
      <w:r w:rsidRPr="00FF463E">
        <w:rPr>
          <w:rFonts w:ascii="Times New Roman" w:eastAsia="Liberation Serif" w:hAnsi="Times New Roman" w:cs="Times New Roman"/>
          <w:b/>
          <w:shd w:val="clear" w:color="auto" w:fill="FFFFFF"/>
        </w:rPr>
        <w:t>Государственная итоговая аттестация  выпускников 9 и 11 класса в 202</w:t>
      </w:r>
      <w:r w:rsidRPr="00FF463E">
        <w:rPr>
          <w:rFonts w:ascii="Times New Roman" w:eastAsia="Liberation Serif" w:hAnsi="Times New Roman" w:cs="Times New Roman"/>
          <w:shd w:val="clear" w:color="auto" w:fill="FFFFFF"/>
        </w:rPr>
        <w:t xml:space="preserve">4 была организована и проводилась в соответствии с приказами </w:t>
      </w:r>
      <w:r w:rsidRPr="00FF463E">
        <w:rPr>
          <w:rFonts w:ascii="Times New Roman" w:hAnsi="Times New Roman" w:cs="Times New Roman"/>
        </w:rPr>
        <w:t>Министерства просвещения России и Рособрнадзора об утверждении Порядка проведения ГИА. Необходимо отметить, что с 1 сентября 2023 года вступили в силу новые Порядки проведения ГИА по образовательным программам основного и среднего общего образования.</w:t>
      </w:r>
    </w:p>
    <w:p w:rsidR="00902E51" w:rsidRPr="00FF463E" w:rsidRDefault="00902E51" w:rsidP="00FF463E">
      <w:pPr>
        <w:tabs>
          <w:tab w:val="left" w:pos="6940"/>
        </w:tabs>
        <w:ind w:firstLine="567"/>
        <w:jc w:val="both"/>
        <w:rPr>
          <w:rFonts w:ascii="Times New Roman" w:eastAsia="Liberation Serif" w:hAnsi="Times New Roman" w:cs="Times New Roman"/>
          <w:shd w:val="clear" w:color="auto" w:fill="FFFFFF"/>
        </w:rPr>
      </w:pPr>
      <w:r w:rsidRPr="00FF463E">
        <w:rPr>
          <w:rFonts w:ascii="Times New Roman" w:eastAsia="Liberation Serif" w:hAnsi="Times New Roman" w:cs="Times New Roman"/>
          <w:shd w:val="clear" w:color="auto" w:fill="FFFFFF"/>
        </w:rPr>
        <w:t xml:space="preserve">Государственная итоговая аттестация у нас в районе  прошла в штатном режиме: без нарушений порядка проведения  и без апелляций. Все выпускники 9 и 11 классов были допущены к ГИА. Допуском к ГИА для учащихся 9 класса было итоговое собеседование по русскому языку, а выпускники 11 класса написали </w:t>
      </w:r>
      <w:r w:rsidRPr="00FF463E">
        <w:rPr>
          <w:rFonts w:ascii="Times New Roman" w:hAnsi="Times New Roman" w:cs="Times New Roman"/>
        </w:rPr>
        <w:t>итоговое сочинение.</w:t>
      </w:r>
    </w:p>
    <w:p w:rsidR="00902E51" w:rsidRPr="00FF463E" w:rsidRDefault="00902E51" w:rsidP="00FF463E">
      <w:pPr>
        <w:tabs>
          <w:tab w:val="left" w:pos="6940"/>
        </w:tabs>
        <w:ind w:firstLine="567"/>
        <w:jc w:val="both"/>
        <w:rPr>
          <w:rFonts w:ascii="Times New Roman" w:hAnsi="Times New Roman" w:cs="Times New Roman"/>
          <w:color w:val="FF0000"/>
        </w:rPr>
      </w:pPr>
      <w:r w:rsidRPr="00FF463E">
        <w:rPr>
          <w:rFonts w:ascii="Times New Roman" w:eastAsia="Liberation Serif" w:hAnsi="Times New Roman" w:cs="Times New Roman"/>
          <w:shd w:val="clear" w:color="auto" w:fill="FFFFFF"/>
        </w:rPr>
        <w:t xml:space="preserve">Государственная итоговая аттестация  выпускников 9 и 11 класса в 2024 была организована и проводилась в соответствии с приказами </w:t>
      </w:r>
      <w:r w:rsidRPr="00FF463E">
        <w:rPr>
          <w:rFonts w:ascii="Times New Roman" w:hAnsi="Times New Roman" w:cs="Times New Roman"/>
        </w:rPr>
        <w:t>Министерства просвещения России и Рособрнадзора об утверждении Порядка проведения ГИА. С 1 сентября 2023 года вступили в силу новые Порядки проведения ГИА по образовательным программам основного и среднего общего образования.</w:t>
      </w:r>
    </w:p>
    <w:p w:rsidR="00902E51" w:rsidRPr="00FF463E" w:rsidRDefault="00902E51" w:rsidP="00FF463E">
      <w:pPr>
        <w:tabs>
          <w:tab w:val="left" w:pos="6940"/>
        </w:tabs>
        <w:ind w:firstLine="567"/>
        <w:jc w:val="both"/>
        <w:rPr>
          <w:rFonts w:ascii="Times New Roman" w:eastAsia="Liberation Serif" w:hAnsi="Times New Roman" w:cs="Times New Roman"/>
          <w:shd w:val="clear" w:color="auto" w:fill="FFFFFF"/>
        </w:rPr>
      </w:pPr>
      <w:r w:rsidRPr="00FF463E">
        <w:rPr>
          <w:rFonts w:ascii="Times New Roman" w:eastAsia="Liberation Serif" w:hAnsi="Times New Roman" w:cs="Times New Roman"/>
          <w:shd w:val="clear" w:color="auto" w:fill="FFFFFF"/>
        </w:rPr>
        <w:t xml:space="preserve">Государственная итоговая аттестация  прошла в штатном режиме: без нарушений порядка проведения  и без апелляций. Все выпускники 9 и 11 классов были допущены к ГИА. Допуском к ГИА для учащихся 9 класса было итоговое собеседование по русскому языку, а выпускники 11 класса написали </w:t>
      </w:r>
      <w:r w:rsidRPr="00FF463E">
        <w:rPr>
          <w:rFonts w:ascii="Times New Roman" w:hAnsi="Times New Roman" w:cs="Times New Roman"/>
        </w:rPr>
        <w:t>итоговое сочинение.</w:t>
      </w:r>
    </w:p>
    <w:p w:rsidR="00902E51" w:rsidRPr="00FF463E" w:rsidRDefault="00902E51" w:rsidP="00FF463E">
      <w:pPr>
        <w:tabs>
          <w:tab w:val="left" w:pos="6940"/>
        </w:tabs>
        <w:ind w:firstLine="567"/>
        <w:jc w:val="both"/>
        <w:rPr>
          <w:rFonts w:ascii="Times New Roman" w:hAnsi="Times New Roman" w:cs="Times New Roman"/>
        </w:rPr>
      </w:pPr>
      <w:r w:rsidRPr="00FF463E">
        <w:rPr>
          <w:rFonts w:ascii="Times New Roman" w:eastAsia="Liberation Serif" w:hAnsi="Times New Roman" w:cs="Times New Roman"/>
          <w:shd w:val="clear" w:color="auto" w:fill="FFFFFF"/>
        </w:rPr>
        <w:t>Основной государственный экзамен  в</w:t>
      </w:r>
      <w:r w:rsidRPr="00FF463E">
        <w:rPr>
          <w:rFonts w:ascii="Times New Roman" w:hAnsi="Times New Roman" w:cs="Times New Roman"/>
        </w:rPr>
        <w:t xml:space="preserve"> этом году сдавали 147 выпускников 9-х классов из всех школ района, что на 35 человек больше, чем в прошлом году. Из них 5 человек сдавали экзамен повторно, так как были оставлены на повторное обучение в 9 классе в 2023 году. 8 человек проходили государственную итоговую аттестацию в форме ГВЭ, так как имеют  статус ОВЗ или инвалидность.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 xml:space="preserve">Для получения аттестата об основном  общем образовании  необходимо было сдать 4  экзамена: два обязательных предмета (русский язык и математика) и два предмета по выбору. 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Из предметов по выбору лидируют география, биология и обществознание, их сдают большая часть выпускников. Информатику выбрали 14 человек (в прошлом году было почти в два раза больше человек). Остальные предметы (история, физика, химия, лит-ра и иностранный язык) – от одного до шести человек.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С первого раза без двоек удалось сдать экзамены всем учащимся, которые выбрали  английский язык, биологию, информатику, историю, химию и  физику.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В основной период, в июне 2024 года, отрицательные результаты выпускники 9-х классов получили по четырем предметам:  8 неудовлетворительных отметок по русскому языку, 18 по математике, по обществознанию и географии по семь «двоек».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 xml:space="preserve">В соответствии с Порядком проведения ГИА эти учащиеся были оставлены  на повторное обучение в 9 классе с правом пересдачи экзаменов  в дополнительный период в сентябре текущего года. У нас таких учащихся было 21 человек из всех школ района кроме Новобурановской и </w:t>
      </w:r>
      <w:r w:rsidR="00FF463E">
        <w:t>К</w:t>
      </w:r>
      <w:r w:rsidRPr="00FF463E">
        <w:t xml:space="preserve">абановской средних школ.  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В итоге в период с 3 по 20 сентября 14 человек пересдали экзамены на удовлетворительные отметки и продолжили обучение в 10 классе или в учреждениях профессионального образования.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7 человек не сдали математику, остались на повторное обучение в 9 классе. Это учащиеся Усть-Калманской, Чарышской и Огневской школ. Дети учатся по индивидуальному учебному плану, посещают уроки только по тому предмету, который не сдали.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Несмотря на это в целом результаты  немного лучше, чем в прошлом году:  на  дополнительный период в сентябре 2023 года выходили 24 человека, что составляло 21%, все учащиеся имели двойки по математике, а также еще по шести различным предметам. В этом году 14% не сдали экзамен с первого раза.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  <w:rPr>
          <w:color w:val="FF0000"/>
        </w:rPr>
      </w:pP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lastRenderedPageBreak/>
        <w:t xml:space="preserve">Единый государственный экзамен сдавал 56 выпускник из всех школ района. Это ровно столько же, сколько и в прошлом году. Все выпускники проходили государственную итоговую аттестацию в форме ЕГЭ  по 11 предметам, из которых обязательными являются русский язык и математика. Успешная сдача этих предметов  дает право получить аттестат за уровень среднего общего образования. Аттестат получили не все учащиеся. По одному выпускнику из Новокалманской средней школы и Новобурановской средней школы  не сдали экзамен по математике. 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>Предметы по выбору учащиеся  сдавали с разным успехом.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</w:pPr>
      <w:r w:rsidRPr="00FF463E">
        <w:t xml:space="preserve">По биологии 4 человека не набрали минимальное кол-во баллов, по географии, обществознанию и химии –  по 1 человеку.  А вот  историю, физику, литературу, информатику и немецкий язык сдали все учащиеся, которые выбрали эти предметы. </w:t>
      </w:r>
    </w:p>
    <w:p w:rsidR="00902E51" w:rsidRPr="00FF463E" w:rsidRDefault="00902E51" w:rsidP="00FF463E">
      <w:pPr>
        <w:pStyle w:val="af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F463E">
        <w:t xml:space="preserve">Нововведением этого года является возможность каждого выпускника  пересдать один раз один предмет по своему выбору. Это инициатива президента Российской Федерации. Для этого было определены специальные дополнительные дни – 4 и 5 июля. Улучшить свой результат пожелали 8 человек из трех школ района, получилось – у шести выпускников. После пересдачи предыдущий результат аннулируется. 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p w:rsidR="00030570" w:rsidRPr="005A0586" w:rsidRDefault="00030570" w:rsidP="00030570">
      <w:pPr>
        <w:ind w:left="709" w:firstLine="709"/>
        <w:jc w:val="both"/>
        <w:rPr>
          <w:rFonts w:ascii="Times New Roman" w:eastAsia="Times New Roman" w:hAnsi="Times New Roman" w:cs="Times New Roman"/>
        </w:rPr>
      </w:pPr>
      <w:r w:rsidRPr="005A0586">
        <w:rPr>
          <w:rFonts w:ascii="Times New Roman" w:eastAsia="Times New Roman" w:hAnsi="Times New Roman" w:cs="Times New Roman"/>
        </w:rPr>
        <w:t>Для повышения качества образования необходимо:</w:t>
      </w:r>
    </w:p>
    <w:p w:rsidR="00030570" w:rsidRPr="005A0586" w:rsidRDefault="00030570" w:rsidP="00030570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586">
        <w:rPr>
          <w:rFonts w:ascii="Times New Roman" w:eastAsia="Calibri" w:hAnsi="Times New Roman" w:cs="Times New Roman"/>
          <w:sz w:val="24"/>
          <w:szCs w:val="24"/>
        </w:rPr>
        <w:t>Сосредоточить внимание руководителей общеобразовательных организаций, педагогов, методической службы на изменение подходов к организации     образовательного процесса, внедрение развивающих методик организации учебных занятий, замену традиционной системы оценивания на комплексную оценку достижений, оценивание учащихся должно быть прежде всего объективным.</w:t>
      </w:r>
    </w:p>
    <w:p w:rsidR="00030570" w:rsidRPr="005A0586" w:rsidRDefault="00030570" w:rsidP="00030570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586">
        <w:rPr>
          <w:rFonts w:ascii="Times New Roman" w:eastAsia="Calibri" w:hAnsi="Times New Roman" w:cs="Times New Roman"/>
          <w:sz w:val="24"/>
          <w:szCs w:val="24"/>
        </w:rPr>
        <w:t xml:space="preserve">Продолжать работа по раннему выявлению одарённых школьников. Активнее включать учащихся школ в участие в предметных конкурсах и олимпиадах. </w:t>
      </w:r>
    </w:p>
    <w:p w:rsidR="00030570" w:rsidRPr="005A0586" w:rsidRDefault="00030570" w:rsidP="00030570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586">
        <w:rPr>
          <w:rFonts w:ascii="Times New Roman" w:eastAsia="Calibri" w:hAnsi="Times New Roman" w:cs="Times New Roman"/>
          <w:sz w:val="24"/>
          <w:szCs w:val="24"/>
        </w:rPr>
        <w:t>Продолжать индивидуальную работу с учащимися, испытывающими трудности в обучении.</w:t>
      </w:r>
    </w:p>
    <w:p w:rsidR="00030570" w:rsidRPr="005A0586" w:rsidRDefault="00030570" w:rsidP="00030570">
      <w:pPr>
        <w:rPr>
          <w:rFonts w:ascii="Times New Roman" w:hAnsi="Times New Roman" w:cs="Times New Roman"/>
        </w:rPr>
      </w:pPr>
    </w:p>
    <w:p w:rsidR="00030570" w:rsidRPr="005A0586" w:rsidRDefault="00030570" w:rsidP="00030570">
      <w:pPr>
        <w:widowControl/>
        <w:shd w:val="clear" w:color="auto" w:fill="FFFFFF"/>
        <w:suppressAutoHyphens w:val="0"/>
        <w:ind w:left="709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A058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Основные задачи на 202</w:t>
      </w: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5</w:t>
      </w:r>
      <w:r w:rsidRPr="005A058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4 год:</w:t>
      </w:r>
    </w:p>
    <w:p w:rsidR="00030570" w:rsidRPr="005A0586" w:rsidRDefault="00030570" w:rsidP="000305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качества результатов предметного образования на всех уровнях 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 использованием внешней </w:t>
      </w:r>
      <w:r w:rsidRPr="005A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качества образования (ГИА, ВПР и т.д.);</w:t>
      </w:r>
    </w:p>
    <w:p w:rsidR="00030570" w:rsidRPr="005A0586" w:rsidRDefault="00030570" w:rsidP="00030570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качества образования в школах, функционирующих в сложных социальных  условиях и показывающих низкие образовательные результаты; оказание им методической помощи;</w:t>
      </w:r>
    </w:p>
    <w:p w:rsidR="00BF4CDB" w:rsidRDefault="00BF4CDB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</w:p>
    <w:p w:rsidR="00030570" w:rsidRDefault="00030570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</w:p>
    <w:p w:rsidR="00B07CB7" w:rsidRDefault="00B07CB7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</w:p>
    <w:p w:rsidR="00030570" w:rsidRPr="00030570" w:rsidRDefault="00030570" w:rsidP="00030570">
      <w:pPr>
        <w:ind w:firstLine="709"/>
        <w:jc w:val="center"/>
        <w:rPr>
          <w:rFonts w:ascii="Times New Roman" w:eastAsia="Calibri" w:hAnsi="Times New Roman" w:cs="Times New Roman"/>
          <w:b/>
          <w:kern w:val="2"/>
        </w:rPr>
      </w:pPr>
      <w:r w:rsidRPr="00030570">
        <w:rPr>
          <w:rFonts w:ascii="Times New Roman" w:eastAsia="Calibri" w:hAnsi="Times New Roman" w:cs="Times New Roman"/>
          <w:b/>
          <w:kern w:val="2"/>
        </w:rPr>
        <w:t>Педагогические кадры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По состоянию на 05.09.2024 в образовательных организациях</w:t>
      </w:r>
      <w:r w:rsidRPr="00FF463E">
        <w:rPr>
          <w:rFonts w:ascii="Times New Roman" w:eastAsia="Calibri" w:hAnsi="Times New Roman" w:cs="Times New Roman"/>
          <w:color w:val="C00000"/>
          <w:kern w:val="2"/>
        </w:rPr>
        <w:t xml:space="preserve"> </w:t>
      </w:r>
      <w:r w:rsidRPr="00FF463E">
        <w:rPr>
          <w:rFonts w:ascii="Times New Roman" w:eastAsia="Calibri" w:hAnsi="Times New Roman" w:cs="Times New Roman"/>
          <w:kern w:val="2"/>
        </w:rPr>
        <w:t>Усть-Калманского района занято 167</w:t>
      </w:r>
      <w:r w:rsidRPr="00FF463E">
        <w:rPr>
          <w:rFonts w:ascii="Times New Roman" w:eastAsia="Calibri" w:hAnsi="Times New Roman" w:cs="Times New Roman"/>
          <w:b/>
          <w:kern w:val="2"/>
        </w:rPr>
        <w:t xml:space="preserve"> </w:t>
      </w:r>
      <w:r w:rsidRPr="00FF463E">
        <w:rPr>
          <w:rFonts w:ascii="Times New Roman" w:eastAsia="Calibri" w:hAnsi="Times New Roman" w:cs="Times New Roman"/>
          <w:kern w:val="2"/>
        </w:rPr>
        <w:t xml:space="preserve">педагогических и </w:t>
      </w:r>
      <w:r w:rsidR="00A94B22">
        <w:rPr>
          <w:rFonts w:ascii="Times New Roman" w:eastAsia="Calibri" w:hAnsi="Times New Roman" w:cs="Times New Roman"/>
          <w:kern w:val="2"/>
        </w:rPr>
        <w:t>руководящих</w:t>
      </w:r>
      <w:r w:rsidRPr="00FF463E">
        <w:rPr>
          <w:rFonts w:ascii="Times New Roman" w:eastAsia="Calibri" w:hAnsi="Times New Roman" w:cs="Times New Roman"/>
          <w:kern w:val="2"/>
        </w:rPr>
        <w:t xml:space="preserve"> работников. </w:t>
      </w:r>
    </w:p>
    <w:p w:rsidR="00E05786" w:rsidRPr="00FF463E" w:rsidRDefault="00E05786" w:rsidP="00A94B22">
      <w:pPr>
        <w:ind w:firstLine="708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Таблица 1.5 – Количество и доля педагогических работников и управленческих кадров образовательных организаций Усть-Калманского района в разрезе уровней образования и возрастных групп (по состоянию на 2024 год)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9"/>
        <w:gridCol w:w="1328"/>
        <w:gridCol w:w="1329"/>
        <w:gridCol w:w="1328"/>
        <w:gridCol w:w="1329"/>
      </w:tblGrid>
      <w:tr w:rsidR="00E05786" w:rsidRPr="00A94B22" w:rsidTr="00E05786">
        <w:tc>
          <w:tcPr>
            <w:tcW w:w="3929" w:type="dxa"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до 30 лет</w:t>
            </w:r>
          </w:p>
        </w:tc>
        <w:tc>
          <w:tcPr>
            <w:tcW w:w="1329" w:type="dxa"/>
            <w:noWrap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30-55 лет</w:t>
            </w:r>
          </w:p>
        </w:tc>
        <w:tc>
          <w:tcPr>
            <w:tcW w:w="1328" w:type="dxa"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55 лет и старше</w:t>
            </w:r>
          </w:p>
        </w:tc>
        <w:tc>
          <w:tcPr>
            <w:tcW w:w="1329" w:type="dxa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E05786" w:rsidRPr="00A94B22" w:rsidTr="00E05786">
        <w:tc>
          <w:tcPr>
            <w:tcW w:w="3929" w:type="dxa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94B22">
              <w:rPr>
                <w:rFonts w:ascii="Times New Roman" w:eastAsia="Calibri" w:hAnsi="Times New Roman" w:cs="Times New Roman"/>
                <w:bCs/>
              </w:rPr>
              <w:t>Количество педагогических работников и управленческих кадров, человек, в том числе: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329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1329" w:type="dxa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211</w:t>
            </w:r>
          </w:p>
        </w:tc>
      </w:tr>
      <w:tr w:rsidR="00E05786" w:rsidRPr="00A94B22" w:rsidTr="00E05786">
        <w:tc>
          <w:tcPr>
            <w:tcW w:w="3929" w:type="dxa"/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29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29" w:type="dxa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E05786" w:rsidRPr="00A94B22" w:rsidTr="00E05786">
        <w:tc>
          <w:tcPr>
            <w:tcW w:w="3929" w:type="dxa"/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общеобразовательные организации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29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328" w:type="dxa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329" w:type="dxa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151</w:t>
            </w:r>
          </w:p>
        </w:tc>
      </w:tr>
      <w:tr w:rsidR="00E05786" w:rsidRPr="00A94B22" w:rsidTr="00E05786">
        <w:tc>
          <w:tcPr>
            <w:tcW w:w="3929" w:type="dxa"/>
            <w:tcBorders>
              <w:bottom w:val="single" w:sz="4" w:space="0" w:color="auto"/>
            </w:tcBorders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E05786" w:rsidRPr="00A94B22" w:rsidTr="00E05786">
        <w:tc>
          <w:tcPr>
            <w:tcW w:w="3929" w:type="dxa"/>
            <w:tcBorders>
              <w:bottom w:val="single" w:sz="4" w:space="0" w:color="auto"/>
            </w:tcBorders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94B22">
              <w:rPr>
                <w:rFonts w:ascii="Times New Roman" w:eastAsia="Calibri" w:hAnsi="Times New Roman" w:cs="Times New Roman"/>
                <w:bCs/>
              </w:rPr>
              <w:lastRenderedPageBreak/>
              <w:t>Доля педагогических работников и управленческих кадров, %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7%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61%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32%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</w:tr>
    </w:tbl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color w:val="FF0000"/>
          <w:kern w:val="2"/>
          <w:highlight w:val="yellow"/>
        </w:rPr>
      </w:pPr>
    </w:p>
    <w:p w:rsidR="00E05786" w:rsidRPr="00FF463E" w:rsidRDefault="00E05786" w:rsidP="00FF463E">
      <w:pPr>
        <w:ind w:firstLine="708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 xml:space="preserve">32 % относится к возрастной категории «55 лет и старше». Значительная доля (39 %) этих работников занята в ДОО. 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p w:rsidR="00E05786" w:rsidRPr="00FF463E" w:rsidRDefault="00E05786" w:rsidP="00A94B22">
      <w:pPr>
        <w:ind w:firstLine="708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Таблица 1.6 – Оценка степени обеспеченности образовательных организаций Усть-Калманского района педагогическими работниками в разрезе уровней образования (по состоянию на 05.09.2024)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2"/>
        <w:gridCol w:w="1674"/>
        <w:gridCol w:w="1454"/>
        <w:gridCol w:w="1523"/>
        <w:gridCol w:w="1701"/>
        <w:gridCol w:w="1701"/>
      </w:tblGrid>
      <w:tr w:rsidR="00E05786" w:rsidRPr="00A94B22" w:rsidTr="00A94B22">
        <w:trPr>
          <w:trHeight w:val="1381"/>
        </w:trPr>
        <w:tc>
          <w:tcPr>
            <w:tcW w:w="2012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Образовательные организации</w:t>
            </w:r>
          </w:p>
        </w:tc>
        <w:tc>
          <w:tcPr>
            <w:tcW w:w="1674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Число ставок педагогических работников по штату, ед.</w:t>
            </w:r>
          </w:p>
        </w:tc>
        <w:tc>
          <w:tcPr>
            <w:tcW w:w="1454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Фактически занято ставок, ед.</w:t>
            </w:r>
          </w:p>
        </w:tc>
        <w:tc>
          <w:tcPr>
            <w:tcW w:w="1523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Численность педагогических работников, чел.</w:t>
            </w:r>
          </w:p>
        </w:tc>
        <w:tc>
          <w:tcPr>
            <w:tcW w:w="1701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Нагрузка на 1 педагогического работника, ставки</w:t>
            </w:r>
          </w:p>
        </w:tc>
        <w:tc>
          <w:tcPr>
            <w:tcW w:w="1701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Обеспеченность педагогическими кадрами, %*</w:t>
            </w:r>
          </w:p>
        </w:tc>
      </w:tr>
      <w:tr w:rsidR="00E05786" w:rsidRPr="00A94B22" w:rsidTr="00A94B22">
        <w:trPr>
          <w:trHeight w:val="809"/>
        </w:trPr>
        <w:tc>
          <w:tcPr>
            <w:tcW w:w="2012" w:type="dxa"/>
            <w:vAlign w:val="center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29,35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29,35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E05786" w:rsidRPr="00A94B22" w:rsidTr="00A94B22">
        <w:trPr>
          <w:trHeight w:val="809"/>
        </w:trPr>
        <w:tc>
          <w:tcPr>
            <w:tcW w:w="2012" w:type="dxa"/>
            <w:vAlign w:val="center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Общеобразовательные организации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252,52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252,52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</w:tr>
      <w:tr w:rsidR="00E05786" w:rsidRPr="00A94B22" w:rsidTr="00A94B22">
        <w:trPr>
          <w:trHeight w:val="809"/>
        </w:trPr>
        <w:tc>
          <w:tcPr>
            <w:tcW w:w="2012" w:type="dxa"/>
            <w:vAlign w:val="center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A94B22">
              <w:rPr>
                <w:rFonts w:ascii="Times New Roman" w:eastAsia="Calibri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13,83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13,83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</w:tr>
    </w:tbl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FF463E">
        <w:rPr>
          <w:rFonts w:ascii="Times New Roman" w:eastAsia="Calibri" w:hAnsi="Times New Roman" w:cs="Times New Roman"/>
        </w:rPr>
        <w:t>*</w:t>
      </w:r>
      <w:r w:rsidRPr="00FF463E">
        <w:rPr>
          <w:rFonts w:ascii="Times New Roman" w:eastAsia="Calibri" w:hAnsi="Times New Roman" w:cs="Times New Roman"/>
          <w:i/>
          <w:iCs/>
        </w:rPr>
        <w:t>доля вакантных должностей (чел.) от общего числа педагогических работников, при этом вакантной считается должность с нагрузкой на отдельного человека не менее 1 ставки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color w:val="FF0000"/>
        </w:rPr>
      </w:pP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FF463E">
        <w:rPr>
          <w:rFonts w:ascii="Times New Roman" w:eastAsia="Calibri" w:hAnsi="Times New Roman" w:cs="Times New Roman"/>
        </w:rPr>
        <w:t xml:space="preserve">Средняя нагрузка на одного педагогического работника в Усть-Калманском районе </w:t>
      </w:r>
      <w:r w:rsidRPr="00FF463E">
        <w:rPr>
          <w:rFonts w:ascii="Times New Roman" w:eastAsia="Calibri" w:hAnsi="Times New Roman" w:cs="Times New Roman"/>
          <w:color w:val="000000" w:themeColor="text1"/>
        </w:rPr>
        <w:t>со</w:t>
      </w:r>
      <w:r w:rsidRPr="00FF463E">
        <w:rPr>
          <w:rFonts w:ascii="Times New Roman" w:eastAsia="Calibri" w:hAnsi="Times New Roman" w:cs="Times New Roman"/>
        </w:rPr>
        <w:t>ставляет 1,23</w:t>
      </w:r>
      <w:r w:rsidRPr="00FF463E">
        <w:rPr>
          <w:rFonts w:ascii="Times New Roman" w:eastAsia="Calibri" w:hAnsi="Times New Roman" w:cs="Times New Roman"/>
          <w:i/>
          <w:color w:val="C00000"/>
        </w:rPr>
        <w:t xml:space="preserve"> </w:t>
      </w:r>
      <w:r w:rsidRPr="00FF463E">
        <w:rPr>
          <w:rFonts w:ascii="Times New Roman" w:eastAsia="Calibri" w:hAnsi="Times New Roman" w:cs="Times New Roman"/>
        </w:rPr>
        <w:t>ставки. Средняя нагрузка на учителя составляет 1,7 ставки. В 2024/25 уч</w:t>
      </w:r>
      <w:r w:rsidR="007A78A3" w:rsidRPr="00FF463E">
        <w:rPr>
          <w:rFonts w:ascii="Times New Roman" w:eastAsia="Calibri" w:hAnsi="Times New Roman" w:cs="Times New Roman"/>
        </w:rPr>
        <w:t>ебном году зарегистрировано 7</w:t>
      </w:r>
      <w:r w:rsidRPr="00FF463E">
        <w:rPr>
          <w:rFonts w:ascii="Times New Roman" w:eastAsia="Calibri" w:hAnsi="Times New Roman" w:cs="Times New Roman"/>
        </w:rPr>
        <w:t xml:space="preserve"> вакансий* учителей, что составляет 4 % от общего числа учителей.</w:t>
      </w:r>
      <w:r w:rsidRPr="00FF463E">
        <w:rPr>
          <w:rFonts w:ascii="Times New Roman" w:eastAsia="Calibri" w:hAnsi="Times New Roman" w:cs="Times New Roman"/>
          <w:color w:val="FF0000"/>
        </w:rPr>
        <w:t xml:space="preserve"> 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kern w:val="2"/>
        </w:rPr>
        <w:t>Таблица 1.7 – Средняя заработная плата педагогических работников образовательных организаций Усть-Калманского района в разрезе уровней образования (за 2023 год)</w:t>
      </w:r>
    </w:p>
    <w:p w:rsidR="00E05786" w:rsidRPr="00FF463E" w:rsidRDefault="00E05786" w:rsidP="00FF463E">
      <w:pPr>
        <w:jc w:val="both"/>
        <w:rPr>
          <w:rFonts w:ascii="Times New Roman" w:eastAsia="Calibri" w:hAnsi="Times New Roman" w:cs="Times New Roman"/>
          <w:kern w:val="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693"/>
        <w:gridCol w:w="2552"/>
      </w:tblGrid>
      <w:tr w:rsidR="00E05786" w:rsidRPr="00A94B22" w:rsidTr="00A94B22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B22"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Средняя заработная плата,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Выполнение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Указов Президента РФ </w:t>
            </w:r>
          </w:p>
        </w:tc>
      </w:tr>
      <w:tr w:rsidR="00E05786" w:rsidRPr="00A94B22" w:rsidTr="00A94B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94B22">
              <w:rPr>
                <w:rFonts w:ascii="Times New Roman" w:eastAsia="Calibri" w:hAnsi="Times New Roman" w:cs="Times New Roman"/>
                <w:kern w:val="2"/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94,4%</w:t>
            </w:r>
          </w:p>
        </w:tc>
      </w:tr>
      <w:tr w:rsidR="00E05786" w:rsidRPr="00A94B22" w:rsidTr="00A94B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94B22">
              <w:rPr>
                <w:rFonts w:ascii="Times New Roman" w:eastAsia="Calibri" w:hAnsi="Times New Roman" w:cs="Times New Roman"/>
                <w:kern w:val="2"/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106,8%</w:t>
            </w:r>
          </w:p>
        </w:tc>
      </w:tr>
      <w:tr w:rsidR="00E05786" w:rsidRPr="00A94B22" w:rsidTr="00A94B22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A94B22">
              <w:rPr>
                <w:rFonts w:ascii="Times New Roman" w:eastAsia="Calibri" w:hAnsi="Times New Roman" w:cs="Times New Roman"/>
                <w:kern w:val="2"/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33624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86" w:rsidRPr="00A94B22" w:rsidRDefault="00E05786" w:rsidP="00FF46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85,4%</w:t>
            </w:r>
          </w:p>
        </w:tc>
      </w:tr>
    </w:tbl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bCs/>
          <w:iCs/>
          <w:kern w:val="2"/>
        </w:rPr>
      </w:pPr>
      <w:r w:rsidRPr="00FF463E">
        <w:rPr>
          <w:rFonts w:ascii="Times New Roman" w:eastAsia="Calibri" w:hAnsi="Times New Roman" w:cs="Times New Roman"/>
          <w:bCs/>
          <w:iCs/>
          <w:kern w:val="2"/>
        </w:rPr>
        <w:t xml:space="preserve">В среднем заработная плата педагогических работников в Усть-Калманском районе </w:t>
      </w:r>
      <w:r w:rsidRPr="00FF463E">
        <w:rPr>
          <w:rFonts w:ascii="Times New Roman" w:eastAsia="Calibri" w:hAnsi="Times New Roman" w:cs="Times New Roman"/>
          <w:kern w:val="2"/>
        </w:rPr>
        <w:t>составила</w:t>
      </w:r>
      <w:r w:rsidRPr="00FF463E">
        <w:rPr>
          <w:rFonts w:ascii="Times New Roman" w:eastAsia="Calibri" w:hAnsi="Times New Roman" w:cs="Times New Roman"/>
          <w:bCs/>
          <w:iCs/>
          <w:kern w:val="2"/>
        </w:rPr>
        <w:t xml:space="preserve"> 35084</w:t>
      </w:r>
      <w:r w:rsidRPr="00FF463E">
        <w:rPr>
          <w:rFonts w:ascii="Times New Roman" w:eastAsia="Calibri" w:hAnsi="Times New Roman" w:cs="Times New Roman"/>
          <w:bCs/>
          <w:i/>
          <w:iCs/>
          <w:color w:val="C00000"/>
          <w:kern w:val="2"/>
        </w:rPr>
        <w:t xml:space="preserve"> </w:t>
      </w:r>
      <w:r w:rsidRPr="00FF463E">
        <w:rPr>
          <w:rFonts w:ascii="Times New Roman" w:eastAsia="Calibri" w:hAnsi="Times New Roman" w:cs="Times New Roman"/>
          <w:bCs/>
          <w:iCs/>
          <w:kern w:val="2"/>
        </w:rPr>
        <w:t>руб.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bCs/>
          <w:iCs/>
          <w:kern w:val="2"/>
        </w:rPr>
      </w:pPr>
    </w:p>
    <w:p w:rsidR="00E05786" w:rsidRPr="00FF463E" w:rsidRDefault="00E05786" w:rsidP="00FF463E">
      <w:pPr>
        <w:pStyle w:val="3"/>
        <w:rPr>
          <w:rFonts w:ascii="Times New Roman" w:hAnsi="Times New Roman"/>
        </w:rPr>
      </w:pPr>
      <w:r w:rsidRPr="00FF463E">
        <w:rPr>
          <w:rFonts w:ascii="Times New Roman" w:hAnsi="Times New Roman"/>
        </w:rPr>
        <w:t xml:space="preserve">Система развития кадрового потенциала </w:t>
      </w:r>
    </w:p>
    <w:p w:rsidR="00E05786" w:rsidRPr="00FF463E" w:rsidRDefault="00E05786" w:rsidP="00FF463E">
      <w:pPr>
        <w:jc w:val="both"/>
        <w:rPr>
          <w:rFonts w:ascii="Times New Roman" w:hAnsi="Times New Roman" w:cs="Times New Roman"/>
          <w:color w:val="000000"/>
        </w:rPr>
      </w:pPr>
      <w:r w:rsidRPr="00FF463E">
        <w:rPr>
          <w:rFonts w:ascii="Times New Roman" w:eastAsia="Calibri" w:hAnsi="Times New Roman" w:cs="Times New Roman"/>
          <w:kern w:val="2"/>
        </w:rPr>
        <w:t xml:space="preserve">           </w:t>
      </w:r>
      <w:r w:rsidRPr="00FF463E">
        <w:rPr>
          <w:rFonts w:ascii="Times New Roman" w:eastAsia="Calibri" w:hAnsi="Times New Roman" w:cs="Times New Roman"/>
          <w:spacing w:val="-4"/>
          <w:kern w:val="2"/>
        </w:rPr>
        <w:t xml:space="preserve">Большое значение для муниципальной системы образования имеет развитие кадрового потенциала. </w:t>
      </w:r>
      <w:r w:rsidRPr="00FF463E">
        <w:rPr>
          <w:rFonts w:ascii="Times New Roman" w:hAnsi="Times New Roman" w:cs="Times New Roman"/>
          <w:color w:val="000000"/>
        </w:rPr>
        <w:t>Создание условий для адаптации, становления  и саморазвития педагогических работников, совершенствование форм и методов организации урока,  продолжение  внедрения современных педагогических и инновационных  технологий, распространение наиболее результативного опыта работников является непосредственной деятельностью муниципальной методической службы педагогов Усть-Калманского района.</w:t>
      </w:r>
    </w:p>
    <w:p w:rsidR="00E05786" w:rsidRPr="00FF463E" w:rsidRDefault="00E05786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районе действует 16 муниципальных методических объединений, в том числе ММО классных руководителей, ММО молодых учителей, ММО педагогов-психологов, ММО ответственных за военно-патриотическое воспитание в ОО.</w:t>
      </w:r>
    </w:p>
    <w:p w:rsidR="00E05786" w:rsidRPr="00FF463E" w:rsidRDefault="00E05786" w:rsidP="00FF46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работы муниципальной методической службы:</w:t>
      </w:r>
    </w:p>
    <w:p w:rsidR="00E05786" w:rsidRPr="00FF463E" w:rsidRDefault="00E05786" w:rsidP="00FF46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Методическое сопровождение внедрения обновленных  ФГОС.</w:t>
      </w:r>
    </w:p>
    <w:p w:rsidR="00E05786" w:rsidRPr="00FF463E" w:rsidRDefault="00E05786" w:rsidP="00FF46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Методическое сопровождение школ с низкими образовательными результатами (ШНОР)</w:t>
      </w:r>
    </w:p>
    <w:p w:rsidR="00E05786" w:rsidRPr="00FF463E" w:rsidRDefault="00E05786" w:rsidP="00FF46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Работа с одаренными и талантливыми детьми (организация и проведение муниципального этапа ВсОШ)</w:t>
      </w:r>
    </w:p>
    <w:p w:rsidR="00E05786" w:rsidRPr="00FF463E" w:rsidRDefault="00E05786" w:rsidP="00FF46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Методическое сопровождение участников профессиональных конкурсов.</w:t>
      </w:r>
    </w:p>
    <w:p w:rsidR="00E05786" w:rsidRPr="00FF463E" w:rsidRDefault="00E05786" w:rsidP="00FF463E">
      <w:pPr>
        <w:ind w:firstLine="708"/>
        <w:jc w:val="both"/>
        <w:rPr>
          <w:rFonts w:ascii="Times New Roman" w:eastAsia="Calibri" w:hAnsi="Times New Roman" w:cs="Times New Roman"/>
          <w:kern w:val="2"/>
        </w:rPr>
      </w:pPr>
      <w:r w:rsidRPr="00FF463E">
        <w:rPr>
          <w:rFonts w:ascii="Times New Roman" w:eastAsia="Calibri" w:hAnsi="Times New Roman" w:cs="Times New Roman"/>
          <w:bCs/>
          <w:kern w:val="2"/>
        </w:rPr>
        <w:t xml:space="preserve">В Усть-Калманском районе </w:t>
      </w:r>
      <w:r w:rsidRPr="00FF463E">
        <w:rPr>
          <w:rFonts w:ascii="Times New Roman" w:eastAsia="Calibri" w:hAnsi="Times New Roman" w:cs="Times New Roman"/>
          <w:kern w:val="2"/>
        </w:rPr>
        <w:t>организовано непрерывное повышение педагогического мастерства педагогических работников.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bCs/>
          <w:color w:val="FF0000"/>
          <w:kern w:val="2"/>
        </w:rPr>
      </w:pPr>
      <w:r w:rsidRPr="00FF463E">
        <w:rPr>
          <w:rFonts w:ascii="Times New Roman" w:eastAsia="Calibri" w:hAnsi="Times New Roman" w:cs="Times New Roman"/>
          <w:bCs/>
          <w:kern w:val="2"/>
        </w:rPr>
        <w:t>В 2024 году всего прошли обучение по актуальным дополнительным профессиональным прог</w:t>
      </w:r>
      <w:r w:rsidR="00794037" w:rsidRPr="00FF463E">
        <w:rPr>
          <w:rFonts w:ascii="Times New Roman" w:eastAsia="Calibri" w:hAnsi="Times New Roman" w:cs="Times New Roman"/>
          <w:bCs/>
          <w:kern w:val="2"/>
        </w:rPr>
        <w:t>раммам повышения квалификации – 72</w:t>
      </w:r>
      <w:r w:rsidRPr="00FF463E">
        <w:rPr>
          <w:rFonts w:ascii="Times New Roman" w:eastAsia="Calibri" w:hAnsi="Times New Roman" w:cs="Times New Roman"/>
          <w:bCs/>
          <w:kern w:val="2"/>
        </w:rPr>
        <w:t xml:space="preserve"> педагогов, </w:t>
      </w:r>
      <w:r w:rsidR="00794037" w:rsidRPr="00FF463E">
        <w:rPr>
          <w:rFonts w:ascii="Times New Roman" w:eastAsia="Calibri" w:hAnsi="Times New Roman" w:cs="Times New Roman"/>
          <w:bCs/>
          <w:kern w:val="2"/>
        </w:rPr>
        <w:t>6 руководящих работников</w:t>
      </w:r>
      <w:r w:rsidRPr="00FF463E">
        <w:rPr>
          <w:rFonts w:ascii="Times New Roman" w:eastAsia="Calibri" w:hAnsi="Times New Roman" w:cs="Times New Roman"/>
          <w:bCs/>
          <w:kern w:val="2"/>
        </w:rPr>
        <w:t>.</w:t>
      </w:r>
      <w:r w:rsidRPr="00FF463E">
        <w:rPr>
          <w:rFonts w:ascii="Times New Roman" w:eastAsia="Calibri" w:hAnsi="Times New Roman" w:cs="Times New Roman"/>
          <w:bCs/>
          <w:color w:val="FF0000"/>
          <w:kern w:val="2"/>
        </w:rPr>
        <w:t xml:space="preserve"> </w:t>
      </w:r>
    </w:p>
    <w:p w:rsidR="00E05786" w:rsidRPr="00FF463E" w:rsidRDefault="00E05786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Вопрос профессионального развития педагогических кадров в Усть-Калманском районе является  актуальным и стоит в списке приоритетных з</w:t>
      </w:r>
      <w:r w:rsidR="00794037" w:rsidRPr="00FF463E">
        <w:rPr>
          <w:rFonts w:ascii="Times New Roman" w:hAnsi="Times New Roman" w:cs="Times New Roman"/>
        </w:rPr>
        <w:t>адач  развития образования. Рабо</w:t>
      </w:r>
      <w:r w:rsidRPr="00FF463E">
        <w:rPr>
          <w:rFonts w:ascii="Times New Roman" w:hAnsi="Times New Roman" w:cs="Times New Roman"/>
        </w:rPr>
        <w:t>та с педагогическими кадрами в районе ведется по нескольким направлениям: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и руководящих работников.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Аттестация педагогических и руководящих работников.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Методическая работа.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Работа по привлечению молодых специалистов в образовательные организации.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 xml:space="preserve">Работа с молодыми педагогами. </w:t>
      </w:r>
    </w:p>
    <w:p w:rsidR="00E05786" w:rsidRPr="00FF463E" w:rsidRDefault="00E05786" w:rsidP="00FF463E">
      <w:pPr>
        <w:pStyle w:val="a8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63E">
        <w:rPr>
          <w:rFonts w:ascii="Times New Roman" w:hAnsi="Times New Roman" w:cs="Times New Roman"/>
          <w:sz w:val="24"/>
          <w:szCs w:val="24"/>
        </w:rPr>
        <w:t>Участие педагогических и руководящих работников в профессиональных конкурсах.</w:t>
      </w:r>
    </w:p>
    <w:p w:rsidR="00E05786" w:rsidRPr="00FF463E" w:rsidRDefault="00E05786" w:rsidP="00FF463E">
      <w:pPr>
        <w:ind w:firstLine="360"/>
        <w:jc w:val="both"/>
        <w:rPr>
          <w:rFonts w:ascii="Times New Roman" w:hAnsi="Times New Roman" w:cs="Times New Roman"/>
          <w:b/>
          <w:bCs/>
          <w:lang w:eastAsia="ru-RU"/>
        </w:rPr>
      </w:pPr>
      <w:r w:rsidRPr="00FF463E">
        <w:rPr>
          <w:rFonts w:ascii="Times New Roman" w:hAnsi="Times New Roman" w:cs="Times New Roman"/>
        </w:rPr>
        <w:t>Данные вопросы постоянно рассматриваются на совещаниях руководителей образовательных организаций</w:t>
      </w:r>
      <w:r w:rsidR="00794037" w:rsidRPr="00FF463E">
        <w:rPr>
          <w:rFonts w:ascii="Times New Roman" w:hAnsi="Times New Roman" w:cs="Times New Roman"/>
          <w:b/>
          <w:bCs/>
          <w:lang w:eastAsia="ru-RU"/>
        </w:rPr>
        <w:t>.</w:t>
      </w:r>
    </w:p>
    <w:p w:rsidR="00E05786" w:rsidRPr="00FF463E" w:rsidRDefault="00E05786" w:rsidP="00FF463E">
      <w:pPr>
        <w:ind w:firstLine="708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hAnsi="Times New Roman" w:cs="Times New Roman"/>
        </w:rPr>
        <w:t>Все вакансии в  образовательных организациях закрыты полностью, но есть перспективная потребность в педагогических кадрах во всех  ОО Усть-Калманского района.</w:t>
      </w:r>
      <w:r w:rsidRPr="00FF463E">
        <w:rPr>
          <w:rFonts w:ascii="Times New Roman" w:eastAsia="Arial" w:hAnsi="Times New Roman" w:cs="Times New Roman"/>
          <w:lang w:eastAsia="ru-RU"/>
        </w:rPr>
        <w:t xml:space="preserve"> </w:t>
      </w:r>
    </w:p>
    <w:p w:rsidR="00794037" w:rsidRPr="00FF463E" w:rsidRDefault="00794037" w:rsidP="00FF463E">
      <w:pPr>
        <w:ind w:firstLine="708"/>
        <w:jc w:val="both"/>
        <w:rPr>
          <w:rFonts w:ascii="Times New Roman" w:eastAsia="Calibri" w:hAnsi="Times New Roman" w:cs="Times New Roman"/>
        </w:rPr>
      </w:pPr>
    </w:p>
    <w:p w:rsidR="00E05786" w:rsidRPr="00FF463E" w:rsidRDefault="00E05786" w:rsidP="00A94B22">
      <w:pPr>
        <w:ind w:firstLine="708"/>
        <w:jc w:val="both"/>
        <w:rPr>
          <w:rFonts w:ascii="Times New Roman" w:eastAsia="Arial" w:hAnsi="Times New Roman" w:cs="Times New Roman"/>
          <w:bCs/>
        </w:rPr>
      </w:pPr>
      <w:r w:rsidRPr="00FF463E">
        <w:rPr>
          <w:rFonts w:ascii="Times New Roman" w:eastAsia="Arial" w:hAnsi="Times New Roman" w:cs="Times New Roman"/>
          <w:bCs/>
        </w:rPr>
        <w:t>Таблица 1.8 – Количество педагогических работников муниципальных образовательных организаций, являющихся получателями мер поддержки федерального, регионального и муниципального уровней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098"/>
        <w:gridCol w:w="1814"/>
        <w:gridCol w:w="3119"/>
      </w:tblGrid>
      <w:tr w:rsidR="00E05786" w:rsidRPr="00A94B22" w:rsidTr="00A94B22">
        <w:trPr>
          <w:trHeight w:val="23"/>
          <w:tblHeader/>
        </w:trPr>
        <w:tc>
          <w:tcPr>
            <w:tcW w:w="5098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 xml:space="preserve"> мер поддержки</w:t>
            </w:r>
          </w:p>
        </w:tc>
        <w:tc>
          <w:tcPr>
            <w:tcW w:w="181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Размер выплат</w:t>
            </w:r>
          </w:p>
        </w:tc>
        <w:tc>
          <w:tcPr>
            <w:tcW w:w="3119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получателей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  <w:bCs/>
              </w:rPr>
              <w:t>2021 - 2024 гг.</w:t>
            </w:r>
          </w:p>
        </w:tc>
      </w:tr>
      <w:tr w:rsidR="00E05786" w:rsidRPr="00A94B22" w:rsidTr="00A94B22">
        <w:trPr>
          <w:trHeight w:val="23"/>
        </w:trPr>
        <w:tc>
          <w:tcPr>
            <w:tcW w:w="5098" w:type="dxa"/>
          </w:tcPr>
          <w:p w:rsidR="00E05786" w:rsidRPr="00A94B22" w:rsidRDefault="00E05786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 xml:space="preserve">Конкурс  на соискание премии Губернатора Алтайского края имени С.П. Титова </w:t>
            </w:r>
          </w:p>
        </w:tc>
        <w:tc>
          <w:tcPr>
            <w:tcW w:w="181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125 тыс. руб.</w:t>
            </w:r>
          </w:p>
        </w:tc>
        <w:tc>
          <w:tcPr>
            <w:tcW w:w="3119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</w:tbl>
    <w:p w:rsidR="00E05786" w:rsidRPr="00FF463E" w:rsidRDefault="00E05786" w:rsidP="00FF463E">
      <w:pPr>
        <w:jc w:val="both"/>
        <w:rPr>
          <w:rFonts w:ascii="Times New Roman" w:eastAsia="Arial" w:hAnsi="Times New Roman" w:cs="Times New Roman"/>
          <w:bCs/>
        </w:rPr>
      </w:pPr>
    </w:p>
    <w:p w:rsidR="00E05786" w:rsidRPr="00FF463E" w:rsidRDefault="00E05786" w:rsidP="00A94B22">
      <w:pPr>
        <w:ind w:firstLine="708"/>
        <w:jc w:val="both"/>
        <w:rPr>
          <w:rFonts w:ascii="Times New Roman" w:eastAsia="Arial" w:hAnsi="Times New Roman" w:cs="Times New Roman"/>
          <w:bCs/>
        </w:rPr>
      </w:pPr>
      <w:r w:rsidRPr="00FF463E">
        <w:rPr>
          <w:rFonts w:ascii="Times New Roman" w:eastAsia="Arial" w:hAnsi="Times New Roman" w:cs="Times New Roman"/>
          <w:bCs/>
        </w:rPr>
        <w:t xml:space="preserve">Таблица 1.9 –   Количество обучающихся педагогических вузов и колледжей, молодых специалистов, педагогов, работающих в </w:t>
      </w:r>
      <w:r w:rsidRPr="00FF463E">
        <w:rPr>
          <w:rFonts w:ascii="Times New Roman" w:eastAsia="Calibri" w:hAnsi="Times New Roman" w:cs="Times New Roman"/>
          <w:kern w:val="2"/>
        </w:rPr>
        <w:t xml:space="preserve">Усть-Калманском районе </w:t>
      </w:r>
    </w:p>
    <w:tbl>
      <w:tblPr>
        <w:tblStyle w:val="a3"/>
        <w:tblW w:w="9978" w:type="dxa"/>
        <w:tblLayout w:type="fixed"/>
        <w:tblLook w:val="04A0" w:firstRow="1" w:lastRow="0" w:firstColumn="1" w:lastColumn="0" w:noHBand="0" w:noVBand="1"/>
      </w:tblPr>
      <w:tblGrid>
        <w:gridCol w:w="5778"/>
        <w:gridCol w:w="2126"/>
        <w:gridCol w:w="2074"/>
      </w:tblGrid>
      <w:tr w:rsidR="00E05786" w:rsidRPr="00A94B22" w:rsidTr="00A94B22">
        <w:trPr>
          <w:trHeight w:val="23"/>
          <w:tblHeader/>
        </w:trPr>
        <w:tc>
          <w:tcPr>
            <w:tcW w:w="5778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Наименование мер поддержки</w:t>
            </w:r>
          </w:p>
        </w:tc>
        <w:tc>
          <w:tcPr>
            <w:tcW w:w="2126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Размер выплат</w:t>
            </w:r>
          </w:p>
        </w:tc>
        <w:tc>
          <w:tcPr>
            <w:tcW w:w="2074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получателей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  <w:bCs/>
              </w:rPr>
              <w:t>2021 - 2024 гг.</w:t>
            </w:r>
          </w:p>
        </w:tc>
      </w:tr>
      <w:tr w:rsidR="00E05786" w:rsidRPr="00A94B22" w:rsidTr="00A94B22">
        <w:trPr>
          <w:trHeight w:val="23"/>
        </w:trPr>
        <w:tc>
          <w:tcPr>
            <w:tcW w:w="5778" w:type="dxa"/>
          </w:tcPr>
          <w:p w:rsidR="00E05786" w:rsidRPr="00A94B22" w:rsidRDefault="00E05786" w:rsidP="00FF46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Стипендия им. А.П. Щекотинского </w:t>
            </w:r>
            <w:r w:rsidRPr="00A94B22">
              <w:rPr>
                <w:rFonts w:ascii="Times New Roman" w:eastAsia="Times New Roman" w:hAnsi="Times New Roman" w:cs="Times New Roman"/>
                <w:color w:val="000000"/>
              </w:rPr>
              <w:t>обучающимся очной формы обучения педагогических организаций высшего образования, расположенных на территории Алтайского края,</w:t>
            </w:r>
            <w:r w:rsidRPr="00A94B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прошедшим длительные </w:t>
            </w:r>
            <w:r w:rsidRPr="00A94B22">
              <w:rPr>
                <w:rFonts w:ascii="Times New Roman" w:eastAsia="Calibri" w:hAnsi="Times New Roman" w:cs="Times New Roman"/>
                <w:color w:val="000000"/>
              </w:rPr>
              <w:t>производственные</w:t>
            </w:r>
            <w:r w:rsidRPr="00A94B2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практики в школах, испытывающих дефицит кадровой обеспеченности </w:t>
            </w:r>
          </w:p>
        </w:tc>
        <w:tc>
          <w:tcPr>
            <w:tcW w:w="2126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  <w:bCs/>
                <w:color w:val="000000"/>
              </w:rPr>
              <w:t>7,5 тыс. руб. в месяц, продолжительность выплаты – 5 месяцев</w:t>
            </w:r>
          </w:p>
        </w:tc>
        <w:tc>
          <w:tcPr>
            <w:tcW w:w="207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E05786" w:rsidRPr="00A94B22" w:rsidTr="00A94B22">
        <w:trPr>
          <w:trHeight w:val="23"/>
        </w:trPr>
        <w:tc>
          <w:tcPr>
            <w:tcW w:w="5778" w:type="dxa"/>
          </w:tcPr>
          <w:p w:rsidR="00E05786" w:rsidRPr="00A94B22" w:rsidRDefault="00E05786" w:rsidP="00FF46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rFonts w:ascii="Times New Roman" w:eastAsia="Arial" w:hAnsi="Times New Roman" w:cs="Times New Roman"/>
              </w:rPr>
            </w:pPr>
            <w:r w:rsidRPr="00A94B22">
              <w:rPr>
                <w:rFonts w:ascii="Times New Roman" w:eastAsia="Arial" w:hAnsi="Times New Roman" w:cs="Times New Roman"/>
              </w:rPr>
              <w:t xml:space="preserve">Единовременная выплата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малокомплектных общеобразовательных организациях, филиалах общеобразовательных организаций и общеобразовательных организациях с </w:t>
            </w:r>
            <w:r w:rsidRPr="00A94B22">
              <w:rPr>
                <w:rFonts w:ascii="Times New Roman" w:eastAsia="Arial" w:hAnsi="Times New Roman" w:cs="Times New Roman"/>
              </w:rPr>
              <w:lastRenderedPageBreak/>
              <w:t>численностью обучающихся не более 300 человек, расположенных в сельской местности, рабочих поселках Алтайского края</w:t>
            </w:r>
          </w:p>
        </w:tc>
        <w:tc>
          <w:tcPr>
            <w:tcW w:w="2126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A94B22">
              <w:rPr>
                <w:rFonts w:ascii="Times New Roman" w:eastAsia="Arial" w:hAnsi="Times New Roman" w:cs="Times New Roman"/>
                <w:bCs/>
                <w:color w:val="000000"/>
              </w:rPr>
              <w:lastRenderedPageBreak/>
              <w:t>300 тыс. руб.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A94B22">
              <w:rPr>
                <w:rFonts w:ascii="Times New Roman" w:eastAsia="Arial" w:hAnsi="Times New Roman" w:cs="Times New Roman"/>
                <w:bCs/>
                <w:color w:val="000000"/>
              </w:rPr>
              <w:t>выпускникам организаций высшего образования</w:t>
            </w:r>
            <w:r w:rsidR="00A94B22">
              <w:rPr>
                <w:rFonts w:ascii="Times New Roman" w:eastAsia="Arial" w:hAnsi="Times New Roman" w:cs="Times New Roman"/>
                <w:bCs/>
                <w:color w:val="000000"/>
              </w:rPr>
              <w:t>;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</w:rPr>
            </w:pPr>
            <w:r w:rsidRPr="00A94B22">
              <w:rPr>
                <w:rFonts w:ascii="Times New Roman" w:eastAsia="Arial" w:hAnsi="Times New Roman" w:cs="Times New Roman"/>
                <w:bCs/>
                <w:color w:val="000000"/>
              </w:rPr>
              <w:t>200 тыс. руб.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Arial" w:hAnsi="Times New Roman" w:cs="Times New Roman"/>
                <w:bCs/>
                <w:color w:val="000000"/>
              </w:rPr>
              <w:t>выпускникам профессиональны</w:t>
            </w:r>
            <w:r w:rsidRPr="00A94B22">
              <w:rPr>
                <w:rFonts w:ascii="Times New Roman" w:eastAsia="Arial" w:hAnsi="Times New Roman" w:cs="Times New Roman"/>
                <w:bCs/>
                <w:color w:val="000000"/>
              </w:rPr>
              <w:lastRenderedPageBreak/>
              <w:t xml:space="preserve">х образовательных организаций </w:t>
            </w:r>
          </w:p>
        </w:tc>
        <w:tc>
          <w:tcPr>
            <w:tcW w:w="207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3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05786" w:rsidRPr="00A94B22" w:rsidRDefault="00E05786" w:rsidP="00FF463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05786" w:rsidRPr="00A94B22" w:rsidTr="00A94B22">
        <w:trPr>
          <w:trHeight w:val="23"/>
        </w:trPr>
        <w:tc>
          <w:tcPr>
            <w:tcW w:w="5778" w:type="dxa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Повышение оклада молодым специалистам в первые три года работы</w:t>
            </w:r>
          </w:p>
        </w:tc>
        <w:tc>
          <w:tcPr>
            <w:tcW w:w="2126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 год-30%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2 год-20%</w:t>
            </w:r>
          </w:p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3 год-10%</w:t>
            </w:r>
          </w:p>
        </w:tc>
        <w:tc>
          <w:tcPr>
            <w:tcW w:w="207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E05786" w:rsidRPr="00A94B22" w:rsidTr="00A94B22">
        <w:trPr>
          <w:trHeight w:val="23"/>
        </w:trPr>
        <w:tc>
          <w:tcPr>
            <w:tcW w:w="5778" w:type="dxa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  <w:bCs/>
              </w:rPr>
              <w:t xml:space="preserve">Единовременные выплаты («подъемные») из средств муниципальных бюджетов </w:t>
            </w:r>
          </w:p>
        </w:tc>
        <w:tc>
          <w:tcPr>
            <w:tcW w:w="2126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  <w:bCs/>
              </w:rPr>
              <w:t>50 тысяч</w:t>
            </w:r>
          </w:p>
        </w:tc>
        <w:tc>
          <w:tcPr>
            <w:tcW w:w="2074" w:type="dxa"/>
            <w:noWrap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7 </w:t>
            </w:r>
          </w:p>
        </w:tc>
      </w:tr>
    </w:tbl>
    <w:p w:rsidR="00E05786" w:rsidRPr="00FF463E" w:rsidRDefault="00E05786" w:rsidP="00FF463E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kern w:val="2"/>
        </w:rPr>
      </w:pPr>
    </w:p>
    <w:p w:rsidR="00E05786" w:rsidRPr="00FF463E" w:rsidRDefault="00E05786" w:rsidP="00FF463E">
      <w:pPr>
        <w:ind w:firstLine="709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В целях укомплектования общеобразовательных организаций педагогическими кадрами с учетом потребностей муниципальной системы образования в среднесрочной перспективе в Усть-Калманском районе осуществляется целевое обучение по программам подготовки педагогических кадров. В 2024/25 учебном году по договорам о целевом обучении по педагогическим направлениям подготовки в организациях высшего и среднего профессионального образования обучается </w:t>
      </w:r>
      <w:r w:rsidRPr="00FF463E">
        <w:rPr>
          <w:rFonts w:ascii="Times New Roman" w:eastAsia="Arial" w:hAnsi="Times New Roman" w:cs="Times New Roman"/>
          <w:b/>
          <w:bCs/>
          <w:i/>
          <w:iCs/>
          <w:lang w:eastAsia="ru-RU"/>
        </w:rPr>
        <w:t>1</w:t>
      </w:r>
      <w:r w:rsidRPr="00FF463E">
        <w:rPr>
          <w:rFonts w:ascii="Times New Roman" w:eastAsia="Arial" w:hAnsi="Times New Roman" w:cs="Times New Roman"/>
          <w:b/>
          <w:bCs/>
          <w:i/>
          <w:iCs/>
          <w:color w:val="FF0000"/>
          <w:lang w:eastAsia="ru-RU"/>
        </w:rPr>
        <w:t xml:space="preserve"> </w:t>
      </w:r>
      <w:r w:rsidRPr="00FF463E">
        <w:rPr>
          <w:rFonts w:ascii="Times New Roman" w:hAnsi="Times New Roman" w:cs="Times New Roman"/>
        </w:rPr>
        <w:t xml:space="preserve">человек, из них  по направлениям подготовки будущих учителей математики, физики, информатики нет ни одного студента. </w:t>
      </w:r>
    </w:p>
    <w:p w:rsidR="007A78A3" w:rsidRPr="00FF463E" w:rsidRDefault="00E05786" w:rsidP="00FF463E">
      <w:pPr>
        <w:ind w:firstLine="709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В целях формирования сообщества школьников, ориентированных на выбор педагогической профессии, а также повышения количества мотивированных абитуриентов для педагогических организаций высшего и среднего профессионального образования в Усть-Калманском районе ведется работа по открытию профильных психолого-педагогических классов. Число действующих профильных психолого-педагогических классов в общеобразовательных организациях Усть-Калманского района в 2024/25 учебном году составило </w:t>
      </w:r>
      <w:r w:rsidRPr="00FF463E">
        <w:rPr>
          <w:rFonts w:ascii="Times New Roman" w:eastAsia="Arial" w:hAnsi="Times New Roman" w:cs="Times New Roman"/>
          <w:b/>
          <w:bCs/>
          <w:i/>
          <w:iCs/>
          <w:lang w:eastAsia="ru-RU"/>
        </w:rPr>
        <w:t>3</w:t>
      </w:r>
      <w:r w:rsidRPr="00FF463E">
        <w:rPr>
          <w:rFonts w:ascii="Times New Roman" w:hAnsi="Times New Roman" w:cs="Times New Roman"/>
        </w:rPr>
        <w:t xml:space="preserve">, в психолого-педагогических классах  </w:t>
      </w:r>
      <w:r w:rsidRPr="00FF463E">
        <w:rPr>
          <w:rFonts w:ascii="Times New Roman" w:eastAsia="Arial" w:hAnsi="Times New Roman" w:cs="Times New Roman"/>
          <w:b/>
          <w:bCs/>
          <w:i/>
          <w:iCs/>
          <w:lang w:eastAsia="ru-RU"/>
        </w:rPr>
        <w:t>38</w:t>
      </w:r>
      <w:r w:rsidRPr="00FF463E">
        <w:rPr>
          <w:rFonts w:ascii="Times New Roman" w:hAnsi="Times New Roman" w:cs="Times New Roman"/>
        </w:rPr>
        <w:t xml:space="preserve"> обучающихся 10 классов, </w:t>
      </w:r>
      <w:r w:rsidRPr="00FF463E">
        <w:rPr>
          <w:rFonts w:ascii="Times New Roman" w:eastAsia="Arial" w:hAnsi="Times New Roman" w:cs="Times New Roman"/>
          <w:b/>
          <w:bCs/>
          <w:i/>
          <w:iCs/>
          <w:lang w:eastAsia="ru-RU"/>
        </w:rPr>
        <w:t>17</w:t>
      </w:r>
      <w:r w:rsidRPr="00FF463E">
        <w:rPr>
          <w:rFonts w:ascii="Times New Roman" w:hAnsi="Times New Roman" w:cs="Times New Roman"/>
        </w:rPr>
        <w:t xml:space="preserve"> обучающихся 11 классов. 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>С целью выявления, поддержки и поощрения талантливых работников сферы образования в Усть-Калманском районе проводятся муниципальные этапы профессиональных конкурсов: «Учитель года Алтая», «Педагогический дебют», «Воспитатель года Алтая», «Детский сад – Алтая», «Сердце отдаю детям».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 xml:space="preserve">Эти и другие мероприятия в сфере кадровой политики позволили уменьшить потребность школ в учителях и увеличить показатель закрепления молодых специалистов по итогам первого года работы до </w:t>
      </w:r>
      <w:r w:rsidRPr="00FF463E">
        <w:rPr>
          <w:rFonts w:ascii="Times New Roman" w:eastAsia="Arial" w:hAnsi="Times New Roman" w:cs="Times New Roman"/>
          <w:i/>
          <w:lang w:eastAsia="ru-RU"/>
        </w:rPr>
        <w:t>100</w:t>
      </w:r>
      <w:r w:rsidRPr="00FF463E">
        <w:rPr>
          <w:rFonts w:ascii="Times New Roman" w:eastAsia="Arial" w:hAnsi="Times New Roman" w:cs="Times New Roman"/>
          <w:lang w:eastAsia="ru-RU"/>
        </w:rPr>
        <w:t xml:space="preserve"> %. </w:t>
      </w:r>
    </w:p>
    <w:p w:rsidR="00A94B22" w:rsidRDefault="00A94B22" w:rsidP="00FF463E">
      <w:pPr>
        <w:pStyle w:val="4"/>
        <w:spacing w:line="240" w:lineRule="auto"/>
        <w:rPr>
          <w:rFonts w:ascii="Times New Roman" w:hAnsi="Times New Roman"/>
        </w:rPr>
      </w:pPr>
    </w:p>
    <w:p w:rsidR="00E05786" w:rsidRPr="00FF463E" w:rsidRDefault="00E05786" w:rsidP="00A94B22">
      <w:pPr>
        <w:pStyle w:val="4"/>
        <w:spacing w:line="240" w:lineRule="auto"/>
        <w:jc w:val="center"/>
        <w:rPr>
          <w:rFonts w:ascii="Times New Roman" w:hAnsi="Times New Roman"/>
        </w:rPr>
      </w:pPr>
      <w:r w:rsidRPr="00FF463E">
        <w:rPr>
          <w:rFonts w:ascii="Times New Roman" w:hAnsi="Times New Roman"/>
        </w:rPr>
        <w:t>Развитие инфраструктуры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>Благодаря реализации мероприятий национального проекта «Образование», проекта «10 инициатив Губернатора Алтайского края для развития образования», участия в федеральных и региональных программах модернизации школьных систем образования и капитального ремонта объектов образования, муниципальных программ в предыдущие годы к 2024 году достигнуты значимые результаты: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 xml:space="preserve">1. Отремонтировано два объекта образования, что составляет </w:t>
      </w:r>
      <w:r w:rsidRPr="00FF463E">
        <w:rPr>
          <w:rFonts w:ascii="Times New Roman" w:eastAsia="Arial" w:hAnsi="Times New Roman" w:cs="Times New Roman"/>
          <w:i/>
          <w:lang w:eastAsia="ru-RU"/>
        </w:rPr>
        <w:t>20</w:t>
      </w:r>
      <w:r w:rsidRPr="00FF463E">
        <w:rPr>
          <w:rFonts w:ascii="Times New Roman" w:eastAsia="Arial" w:hAnsi="Times New Roman" w:cs="Times New Roman"/>
          <w:color w:val="C00000"/>
          <w:lang w:eastAsia="ru-RU"/>
        </w:rPr>
        <w:t xml:space="preserve"> </w:t>
      </w:r>
      <w:r w:rsidRPr="00FF463E">
        <w:rPr>
          <w:rFonts w:ascii="Times New Roman" w:eastAsia="Arial" w:hAnsi="Times New Roman" w:cs="Times New Roman"/>
          <w:lang w:eastAsia="ru-RU"/>
        </w:rPr>
        <w:t>% от общего количества юридических лиц.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 xml:space="preserve">2. Проведен капитальный ремонт спортивных залов в </w:t>
      </w:r>
      <w:r w:rsidRPr="00FF463E">
        <w:rPr>
          <w:rFonts w:ascii="Times New Roman" w:eastAsia="Arial" w:hAnsi="Times New Roman" w:cs="Times New Roman"/>
          <w:i/>
          <w:lang w:eastAsia="ru-RU"/>
        </w:rPr>
        <w:t>2</w:t>
      </w:r>
      <w:r w:rsidRPr="00FF463E">
        <w:rPr>
          <w:rFonts w:ascii="Times New Roman" w:eastAsia="Arial" w:hAnsi="Times New Roman" w:cs="Times New Roman"/>
          <w:color w:val="C00000"/>
          <w:lang w:eastAsia="ru-RU"/>
        </w:rPr>
        <w:t xml:space="preserve"> </w:t>
      </w:r>
      <w:r w:rsidRPr="00FF463E">
        <w:rPr>
          <w:rFonts w:ascii="Times New Roman" w:eastAsia="Arial" w:hAnsi="Times New Roman" w:cs="Times New Roman"/>
          <w:lang w:eastAsia="ru-RU"/>
        </w:rPr>
        <w:t>школах.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>3. Сформирована единая система, обеспечивающая устойчивое развитие и объединение ресурсов, направленных на повышение качества образования и поддержку самореализации обучающихся. В нее включены сущности национального проекта «Образование»: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i/>
          <w:color w:val="C00000"/>
          <w:lang w:eastAsia="ru-RU"/>
        </w:rPr>
        <w:t xml:space="preserve"> </w:t>
      </w:r>
      <w:r w:rsidRPr="00FF463E">
        <w:rPr>
          <w:rFonts w:ascii="Times New Roman" w:eastAsia="Arial" w:hAnsi="Times New Roman" w:cs="Times New Roman"/>
          <w:i/>
          <w:lang w:eastAsia="ru-RU"/>
        </w:rPr>
        <w:t>6</w:t>
      </w:r>
      <w:r w:rsidRPr="00FF463E">
        <w:rPr>
          <w:rFonts w:ascii="Times New Roman" w:eastAsia="Arial" w:hAnsi="Times New Roman" w:cs="Times New Roman"/>
          <w:i/>
          <w:color w:val="C00000"/>
          <w:lang w:eastAsia="ru-RU"/>
        </w:rPr>
        <w:t xml:space="preserve"> </w:t>
      </w:r>
      <w:r w:rsidRPr="00FF463E">
        <w:rPr>
          <w:rFonts w:ascii="Times New Roman" w:eastAsia="Arial" w:hAnsi="Times New Roman" w:cs="Times New Roman"/>
          <w:lang w:eastAsia="ru-RU"/>
        </w:rPr>
        <w:t>центров «Точка роста»;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>4. В рамках регионального проекта «Цифровая образовательная среда» оснащение получили 2 образовательных объекта.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 xml:space="preserve">5. В рамках реализации регионального проекта «Успех каждого ребенка» с 2019 года начала свое функционирование система персонифицированного финансирования дополнительного образования детей в Усть-Калманском районе, что позволило обеспечить доступность дополнительных общеобразовательных программ для детей с различными </w:t>
      </w:r>
      <w:r w:rsidRPr="00FF463E">
        <w:rPr>
          <w:rFonts w:ascii="Times New Roman" w:eastAsia="Arial" w:hAnsi="Times New Roman" w:cs="Times New Roman"/>
          <w:lang w:eastAsia="ru-RU"/>
        </w:rPr>
        <w:lastRenderedPageBreak/>
        <w:t xml:space="preserve">образовательными возможностями и потребностями, в том числе для одаренных детей из сельской местности, детей, оказавшихся в трудной жизненной ситуации. 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>6. В рамках реализации регионального проекта «Патриотическое воспитание граждан Российской Федерации» обеспечивается деятельность советника директора по воспитанию и взаимодействию с детскими общественными объединениями в одной школе, что составляет 10</w:t>
      </w:r>
      <w:r w:rsidRPr="00FF463E">
        <w:rPr>
          <w:rFonts w:ascii="Times New Roman" w:eastAsia="Arial" w:hAnsi="Times New Roman" w:cs="Times New Roman"/>
          <w:b/>
          <w:i/>
          <w:color w:val="C00000"/>
          <w:lang w:eastAsia="ru-RU"/>
        </w:rPr>
        <w:t xml:space="preserve"> </w:t>
      </w:r>
      <w:r w:rsidRPr="00FF463E">
        <w:rPr>
          <w:rFonts w:ascii="Times New Roman" w:eastAsia="Arial" w:hAnsi="Times New Roman" w:cs="Times New Roman"/>
          <w:i/>
          <w:lang w:eastAsia="ru-RU"/>
        </w:rPr>
        <w:t>(%) от</w:t>
      </w:r>
      <w:r w:rsidRPr="00FF463E">
        <w:rPr>
          <w:rFonts w:ascii="Times New Roman" w:eastAsia="Arial" w:hAnsi="Times New Roman" w:cs="Times New Roman"/>
          <w:lang w:eastAsia="ru-RU"/>
        </w:rPr>
        <w:t xml:space="preserve"> общеобразовательных школ.</w:t>
      </w:r>
    </w:p>
    <w:p w:rsidR="00E05786" w:rsidRPr="00FF463E" w:rsidRDefault="00E05786" w:rsidP="00FF463E">
      <w:pPr>
        <w:ind w:firstLine="709"/>
        <w:jc w:val="both"/>
        <w:rPr>
          <w:rFonts w:ascii="Times New Roman" w:eastAsia="Arial" w:hAnsi="Times New Roman" w:cs="Times New Roman"/>
          <w:i/>
          <w:color w:val="FF0000"/>
          <w:lang w:eastAsia="ru-RU"/>
        </w:rPr>
      </w:pPr>
      <w:r w:rsidRPr="00FF463E">
        <w:rPr>
          <w:rFonts w:ascii="Times New Roman" w:eastAsia="Arial" w:hAnsi="Times New Roman" w:cs="Times New Roman"/>
          <w:lang w:eastAsia="ru-RU"/>
        </w:rPr>
        <w:t xml:space="preserve">7. Оборудованы и работают центры детских инициатив в двух школах района МБОУ «Огневская СОШ» и МБОУ «Усть-Калманская СОШ», </w:t>
      </w:r>
    </w:p>
    <w:p w:rsidR="00E05786" w:rsidRPr="00FF463E" w:rsidRDefault="00E05786" w:rsidP="00FF463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05786" w:rsidRPr="00FF463E" w:rsidRDefault="00E05786" w:rsidP="00FF463E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F463E">
        <w:rPr>
          <w:rFonts w:ascii="Times New Roman" w:eastAsia="Times New Roman" w:hAnsi="Times New Roman" w:cs="Times New Roman"/>
          <w:color w:val="000000"/>
        </w:rPr>
        <w:t>Эффективность деятельности муниципальной системы образования оценивается Министерством просвещения в соответствии с методологией</w:t>
      </w:r>
      <w:r w:rsidRPr="00FF463E">
        <w:rPr>
          <w:rFonts w:ascii="Times New Roman" w:eastAsia="Calibri" w:hAnsi="Times New Roman" w:cs="Times New Roman"/>
        </w:rPr>
        <w:t xml:space="preserve"> мотивирующего мониторинга деятельности органов местного самоуправления, осуществляющих управление в сфере образования*</w:t>
      </w:r>
    </w:p>
    <w:p w:rsidR="00E05786" w:rsidRPr="00FF463E" w:rsidRDefault="00E05786" w:rsidP="00FF463E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F463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05786" w:rsidRPr="00A94B22" w:rsidRDefault="00E05786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  <w:r w:rsidRPr="00A94B22">
        <w:rPr>
          <w:rFonts w:ascii="Times New Roman" w:eastAsia="Arial" w:hAnsi="Times New Roman" w:cs="Times New Roman"/>
          <w:bCs/>
        </w:rPr>
        <w:t xml:space="preserve">Таблица 1.13 – </w:t>
      </w:r>
      <w:r w:rsidRPr="00A94B22">
        <w:rPr>
          <w:rFonts w:ascii="Times New Roman" w:hAnsi="Times New Roman" w:cs="Times New Roman"/>
        </w:rPr>
        <w:t>меры по достижению показателей муниципального мотивирующего мониторинга</w:t>
      </w:r>
      <w:r w:rsidRPr="00A94B22">
        <w:rPr>
          <w:rFonts w:ascii="Times New Roman" w:eastAsia="Arial" w:hAnsi="Times New Roman" w:cs="Times New Roman"/>
          <w:lang w:eastAsia="ru-RU"/>
        </w:rPr>
        <w:t xml:space="preserve"> Усть</w:t>
      </w:r>
      <w:r w:rsidRPr="00A94B22">
        <w:rPr>
          <w:rFonts w:ascii="Times New Roman" w:eastAsia="Calibri" w:hAnsi="Times New Roman" w:cs="Times New Roman"/>
          <w:kern w:val="2"/>
        </w:rPr>
        <w:t>-Калманского района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kern w:val="2"/>
        </w:rPr>
      </w:pPr>
    </w:p>
    <w:tbl>
      <w:tblPr>
        <w:tblStyle w:val="a3"/>
        <w:tblW w:w="9856" w:type="dxa"/>
        <w:tblLayout w:type="fixed"/>
        <w:tblLook w:val="04A0" w:firstRow="1" w:lastRow="0" w:firstColumn="1" w:lastColumn="0" w:noHBand="0" w:noVBand="1"/>
      </w:tblPr>
      <w:tblGrid>
        <w:gridCol w:w="4503"/>
        <w:gridCol w:w="1276"/>
        <w:gridCol w:w="1134"/>
        <w:gridCol w:w="2943"/>
      </w:tblGrid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Наименование показателя (весь перечень)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Балл муниципалитета по каждому показателю 2023 год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Дефицитные позиции (место по краю)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Меры по улучшению (по выявленным дефицитам из графы 3)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фонда оплаты труда педагогических работников в общем фонде оплаты труда работников организаций, осуществляющих образовательную деятельность по основным общеобразовательным программам,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  <w:lang w:val="en-US"/>
              </w:rPr>
            </w:pPr>
            <w:r w:rsidRPr="00A94B22">
              <w:rPr>
                <w:rFonts w:ascii="Times New Roman" w:hAnsi="Times New Roman" w:cs="Times New Roman"/>
              </w:rPr>
              <w:t>61.5</w:t>
            </w:r>
            <w:r w:rsidRPr="00A94B22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Проведение работы по привлечению молодых специалистов.</w:t>
            </w:r>
          </w:p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Перераспределение учебной нагрузки между педагогическими и руководящими работниками 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работника, человек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Сокращено количество групп с 20 до 17 и сокращено 10 ставок педагогов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Численность обучающихся по образовательным программам начального общего, основного общего, среднего общего образования, в расчете на одного работника, человек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Проведена оптимизация сети ОО, один филиал закрыт и один законсервирован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8 лет,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Численность педагогических работников в расчете на одного руководящего работника образовательных организаций, человек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>Проведение работы по привлечению молодых специалистов.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lastRenderedPageBreak/>
              <w:t>Численность обучающихся по адаптированным основным образовательным программам начального общего, основного общего и среднего общего образования в расчете на одного учителя-дефектолога, учителя-логопеда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Переобучение педагогических работников на узкие специальности для работы с детьми с ОВЗ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имеющих школьный театр, в общем числе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Увеличение количества школьных театров в ОО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имеющих школьный музей, в общем числе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14.3 %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>Увеличение количества школьных музеев ОО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имеющих школьный спортивный клуб, в общем числе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прошедших самодиагностику в рамках проекта «Школа Минпросвещения России», в общем числе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зданий общеобразовательных организаций, имеющих охрану, в общем числе зданий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в которых функционируют группы продленного дня, в общем числе муниципальных общеобразовательных организаций,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57.1 %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обучающихся, охваченных подвозом, в общей численности обучающихся, нуждающихся в подвозе, в муниципальных общеобразовательных организациях,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Использование лабораторного оборудования,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83.3%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Использование компьютеров, %</w:t>
            </w: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Улучшение МТБ школ района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Уровень объективности оценки образовательных результатов,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98 %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Достижение минимального уровня подготовки,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Организация работы по повышению качества образования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Достижение высокого уровня подготовки,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2.2 %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Организация работы с одаренными учащимися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Функциональная грамотность,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45.3 %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Организация работы с учащимися по всем </w:t>
            </w:r>
            <w:r w:rsidRPr="00A94B22">
              <w:rPr>
                <w:rFonts w:ascii="Times New Roman" w:eastAsia="Calibri" w:hAnsi="Times New Roman" w:cs="Times New Roman"/>
              </w:rPr>
              <w:lastRenderedPageBreak/>
              <w:t>направлениям ФГ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lastRenderedPageBreak/>
              <w:t>Доля победителей и призеров регионального этапа всероссийской олимпиады школьников в общей численности школьников 9 - 11-х классов,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  <w:p w:rsidR="00A94B22" w:rsidRPr="00A94B22" w:rsidRDefault="00A94B22" w:rsidP="00FF463E">
            <w:pPr>
              <w:rPr>
                <w:rFonts w:ascii="Times New Roman" w:eastAsia="Calibri" w:hAnsi="Times New Roman" w:cs="Times New Roman"/>
              </w:rPr>
            </w:pPr>
          </w:p>
          <w:p w:rsidR="00A94B22" w:rsidRPr="00A94B22" w:rsidRDefault="00A94B22" w:rsidP="00FF463E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в которых обучаются победители и призеры регионального этапа Всероссийской олимпиады школьников, в общем числе муниципальных общеобразовательных организаций,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образованием, в общей численности детей,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Качество ведения региональных информационных систем доступности дошкольного образования, баллы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муниципальных общеобразовательных организаций, которые могли принять участие в данном тестировании,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83 %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Индивидуальная работа с учащимися и их родителями по информированию о необходимости пройти СПТ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общеобразовательных организаций, обучающиеся которых приняли участие в социально-психологическом тестировании на выявление рисков употребления наркотических средств и психотропных веществ, в общем числе муниципальных общеобразовательных организаций,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94B22" w:rsidRPr="00A94B22" w:rsidTr="00A94B22">
        <w:tc>
          <w:tcPr>
            <w:tcW w:w="4503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Доля слушателей, прошедших итоговую диагностику модульного курса повышения квалификации «Школа современного учителя», в общей численности слушателей, заявленных на курс от муниципального образования, %</w:t>
            </w:r>
          </w:p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88.9 %</w:t>
            </w:r>
          </w:p>
        </w:tc>
        <w:tc>
          <w:tcPr>
            <w:tcW w:w="1134" w:type="dxa"/>
          </w:tcPr>
          <w:p w:rsidR="00A94B22" w:rsidRPr="00A94B22" w:rsidRDefault="00A94B22" w:rsidP="00FF463E">
            <w:pPr>
              <w:rPr>
                <w:rFonts w:ascii="Times New Roman" w:hAnsi="Times New Roman" w:cs="Times New Roman"/>
              </w:rPr>
            </w:pPr>
            <w:r w:rsidRPr="00A94B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43" w:type="dxa"/>
          </w:tcPr>
          <w:p w:rsidR="00A94B22" w:rsidRPr="00A94B22" w:rsidRDefault="00A94B22" w:rsidP="00FF46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kern w:val="2"/>
        </w:rPr>
      </w:pPr>
    </w:p>
    <w:p w:rsidR="00E05786" w:rsidRPr="00A94B22" w:rsidRDefault="00E05786" w:rsidP="00FF463E">
      <w:pPr>
        <w:pStyle w:val="af1"/>
        <w:spacing w:before="0" w:beforeAutospacing="0" w:after="0" w:afterAutospacing="0"/>
        <w:jc w:val="both"/>
        <w:rPr>
          <w:i/>
          <w:sz w:val="22"/>
          <w:szCs w:val="22"/>
        </w:rPr>
      </w:pPr>
      <w:r w:rsidRPr="00FF463E">
        <w:rPr>
          <w:i/>
          <w:color w:val="000000"/>
        </w:rPr>
        <w:t xml:space="preserve">* </w:t>
      </w:r>
      <w:r w:rsidRPr="00A94B22">
        <w:rPr>
          <w:i/>
          <w:sz w:val="22"/>
          <w:szCs w:val="22"/>
        </w:rPr>
        <w:t>Распоряжение Минпросвещения России от 07.08.2023 N Р-170</w:t>
      </w:r>
    </w:p>
    <w:p w:rsidR="00E05786" w:rsidRPr="00A94B22" w:rsidRDefault="00E05786" w:rsidP="00FF463E">
      <w:pPr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  <w:r w:rsidRPr="00A94B22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lastRenderedPageBreak/>
        <w:t>«Об утверждении Методологии мотивирующего мониторинга деятельности органов местного самоуправления, осуществляющих управление в сфере образования»</w:t>
      </w:r>
    </w:p>
    <w:p w:rsidR="00E05786" w:rsidRPr="00FF463E" w:rsidRDefault="00E05786" w:rsidP="00FF463E">
      <w:pPr>
        <w:pStyle w:val="25"/>
        <w:spacing w:after="0" w:line="240" w:lineRule="auto"/>
        <w:rPr>
          <w:rFonts w:ascii="Times New Roman" w:hAnsi="Times New Roman"/>
        </w:rPr>
      </w:pPr>
    </w:p>
    <w:p w:rsidR="00E05786" w:rsidRPr="00FF463E" w:rsidRDefault="00E05786" w:rsidP="00FF463E">
      <w:pPr>
        <w:jc w:val="both"/>
        <w:rPr>
          <w:rFonts w:ascii="Times New Roman" w:eastAsia="Arial" w:hAnsi="Times New Roman" w:cs="Times New Roman"/>
          <w:bCs/>
        </w:rPr>
      </w:pPr>
    </w:p>
    <w:p w:rsidR="00E05786" w:rsidRPr="00FF463E" w:rsidRDefault="00E05786" w:rsidP="00FF463E">
      <w:pPr>
        <w:pStyle w:val="25"/>
        <w:spacing w:after="0" w:line="240" w:lineRule="auto"/>
        <w:jc w:val="center"/>
        <w:rPr>
          <w:rFonts w:ascii="Times New Roman" w:hAnsi="Times New Roman"/>
          <w:color w:val="auto"/>
        </w:rPr>
      </w:pPr>
      <w:r w:rsidRPr="00FF463E">
        <w:rPr>
          <w:rFonts w:ascii="Times New Roman" w:hAnsi="Times New Roman"/>
          <w:color w:val="auto"/>
        </w:rPr>
        <w:t xml:space="preserve">Муниципальная система профилактики правонарушений несовершеннолетних, </w:t>
      </w:r>
    </w:p>
    <w:p w:rsidR="00E05786" w:rsidRDefault="00E05786" w:rsidP="00FF463E">
      <w:pPr>
        <w:pStyle w:val="25"/>
        <w:spacing w:after="0" w:line="240" w:lineRule="auto"/>
        <w:jc w:val="center"/>
        <w:rPr>
          <w:rFonts w:ascii="Times New Roman" w:hAnsi="Times New Roman"/>
          <w:color w:val="auto"/>
        </w:rPr>
      </w:pPr>
      <w:r w:rsidRPr="00FF463E">
        <w:rPr>
          <w:rFonts w:ascii="Times New Roman" w:hAnsi="Times New Roman"/>
          <w:color w:val="auto"/>
        </w:rPr>
        <w:t>защите прав детей, организации работы с детьми-сиротами и детьми, оставшимися без попечения родителей, на территории Усть-Калманского района</w:t>
      </w:r>
      <w:r w:rsidR="007A78A3" w:rsidRPr="00FF463E">
        <w:rPr>
          <w:rFonts w:ascii="Times New Roman" w:hAnsi="Times New Roman"/>
          <w:color w:val="auto"/>
        </w:rPr>
        <w:t xml:space="preserve"> в 2024 году</w:t>
      </w:r>
    </w:p>
    <w:p w:rsidR="00A94B22" w:rsidRPr="00FF463E" w:rsidRDefault="00A94B22" w:rsidP="00FF463E">
      <w:pPr>
        <w:pStyle w:val="25"/>
        <w:spacing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На учете в комитете Администрации Усть-Калманского района по образованию, исполняющему функции по опеки и попечительству по состоянию на 25 декабря 2024 года состоит 33 детей относящийся к категории детей-сирот и детей, оставшихся без попечения родителей, из них: 11 детей – сирот и 22 ребенка оставшихся без попечения родителей. 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20 детей, воспитываются в приемных семьях, в том числе на территории Усть-Калманского района, имеется 1 приемная семья и на воспитании в которых находятся 3 и более детей (Маслова С.А. - воспитывает Поповых Александра и Ивана, Шломову  Анну) 13 детей воспитываются в семьях опекунов (попечителей). 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6 детей-сирот и детей, оставшихся без попечения родителей с  центров помощи детям, оставшимися без попечения родителей обучаются в КГБПОУ «Усть-Калманский лицей профессионального образования».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3 детей проживающих на территории Усть-Калманского района, в виду сложной жизненной ситуации в семье, находятся под безвозмездной опекой (попечительством).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Работа по семейному устройству детей-сирот и детей, оставшихся без попечения родителей, их усыновлению и возврату в кровные семьи, проводится незамедлительно, при каждом выявленном факте, с соблюдением требований Конституции РФ, Семейного Кодекса РФ и действующего законодательства, регламентирующего деятельность в данном направлении.                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За текущий период 2024 года было выявлено и поставлено на учет – 2 детей в региональный банк данных в связи с ограничением единственного родителя. Выявленные дети устроены в семью родственников.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целях недопущения фактов утраты детьми родительского попечения, на постоянной основе осуществляется  работа всех органов и учреждений системы профилактики безнадзорности и правонарушений несовершеннолетних, которая включает в себя проведение заседаний КДН и ЗП, постановка на учет и проведение комплекса индивидуальных  профилактических мероприятий с несовершеннолетними и их семьями, проведение рейдовых мероприятий с участием сотрудников полиции в ночное и вечернее время, ежемесячное посещение семей находящихся в социально-опасном положении по месту жительства, с проведением индивидуально-профилактической работы, в соответствии с разработанным планом и принятием неотложные меры к повышению уровня их жизни (оказывается содействие в постановке на учет и последующем трудоустройстве в УСЗН ЦЗН по Усть-Калманскому району, рассматривается вопрос о дополнительной  социальной и материальной поддержке семье, в связи с рождением ребенка и недопущением возникновения угрозы его жизни и  здоровья, а также в целях предотвращения угрозы отказа от данного ребенка, оказывается помощь в сборе документов и назначении выплат, сотрудниками «Комплексного центра социального обслуживания населения Усть-Калманского района» осуществляется работа по психологическому сопровождению семьи и оказанию</w:t>
      </w:r>
      <w:r w:rsidRPr="00FF463E">
        <w:rPr>
          <w:rFonts w:ascii="Times New Roman" w:hAnsi="Times New Roman" w:cs="Times New Roman"/>
          <w:b/>
        </w:rPr>
        <w:t xml:space="preserve"> </w:t>
      </w:r>
      <w:r w:rsidRPr="00FF463E">
        <w:rPr>
          <w:rFonts w:ascii="Times New Roman" w:hAnsi="Times New Roman" w:cs="Times New Roman"/>
        </w:rPr>
        <w:t xml:space="preserve">психологической помощи). 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  <w:spacing w:val="1"/>
          <w:shd w:val="clear" w:color="auto" w:fill="FFFFFF"/>
        </w:rPr>
      </w:pPr>
      <w:r w:rsidRPr="00FF463E">
        <w:rPr>
          <w:rFonts w:ascii="Times New Roman" w:hAnsi="Times New Roman" w:cs="Times New Roman"/>
          <w:spacing w:val="1"/>
          <w:shd w:val="clear" w:color="auto" w:fill="FFFFFF"/>
        </w:rPr>
        <w:t>В соответствии с приказом Министерства  здравоохранения РФ от 11 апреля 2013 года №216н</w:t>
      </w:r>
      <w:r w:rsidRPr="00FF463E">
        <w:rPr>
          <w:rFonts w:ascii="Times New Roman" w:hAnsi="Times New Roman" w:cs="Times New Roman"/>
        </w:rPr>
        <w:t xml:space="preserve"> «</w:t>
      </w:r>
      <w:r w:rsidRPr="00FF463E">
        <w:rPr>
          <w:rFonts w:ascii="Times New Roman" w:hAnsi="Times New Roman" w:cs="Times New Roman"/>
          <w:spacing w:val="1"/>
        </w:rPr>
        <w:t xml:space="preserve"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семью», 21.04.2024 года </w:t>
      </w:r>
      <w:r w:rsidRPr="00FF463E">
        <w:rPr>
          <w:rFonts w:ascii="Times New Roman" w:hAnsi="Times New Roman" w:cs="Times New Roman"/>
        </w:rPr>
        <w:t xml:space="preserve">дети-сироты и дети, оставшихся без попечения  родителей, воспитывающихся в замещающих семьях на территории Усть-Калманского района проходили диспансеризацию </w:t>
      </w:r>
      <w:r w:rsidRPr="00FF463E">
        <w:rPr>
          <w:rFonts w:ascii="Times New Roman" w:hAnsi="Times New Roman" w:cs="Times New Roman"/>
          <w:spacing w:val="1"/>
          <w:shd w:val="clear" w:color="auto" w:fill="FFFFFF"/>
        </w:rPr>
        <w:t xml:space="preserve">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 </w:t>
      </w:r>
    </w:p>
    <w:p w:rsidR="00F41342" w:rsidRPr="00FF463E" w:rsidRDefault="00F41342" w:rsidP="00FF463E">
      <w:pPr>
        <w:tabs>
          <w:tab w:val="left" w:pos="5292"/>
          <w:tab w:val="left" w:pos="6708"/>
        </w:tabs>
        <w:snapToGrid w:val="0"/>
        <w:ind w:right="-2"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  <w:spacing w:val="1"/>
          <w:shd w:val="clear" w:color="auto" w:fill="FFFFFF"/>
        </w:rPr>
        <w:lastRenderedPageBreak/>
        <w:t xml:space="preserve">На постоянной основе осуществляется взаимодействие с КГБУЗ «Усть-Калманская ЦРБ» по вопросу незамедлительного информирования </w:t>
      </w:r>
      <w:r w:rsidRPr="00FF463E">
        <w:rPr>
          <w:rFonts w:ascii="Times New Roman" w:hAnsi="Times New Roman" w:cs="Times New Roman"/>
        </w:rPr>
        <w:t>органа опеки и попечительства о фактах обнаружения телесных повреждений у подопечных детей.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комитете Администрации Усть-Калманского района по образованию, исполняющему функции опеки и попечительства в соответствии с Постановлением Правительства Российской Федерации от 18.05.2009 №423 при проведении 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уделяется особое внимание внешнему виду подопечных, их физическому и психическому состоянию, с целью профилактики жестокого обращения с детьми в замещающих семьях, при этом особое внимание уделяется приемным многодетным семьям. За период 2024 года, фактов жестокого обращения с детьми на территории Усть-Калманского района допущено не было.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На плановой основе главным специалистом по опеке и попечительству проводится работа с замещающими семьями, в соответствии с графиком, осуществляются проверки условий жизни детей в этих семьях, и на 25.12.2024 год проведено 84 плановых проверок. 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  <w:i/>
        </w:rPr>
      </w:pPr>
      <w:r w:rsidRPr="00FF463E">
        <w:rPr>
          <w:rFonts w:ascii="Times New Roman" w:hAnsi="Times New Roman" w:cs="Times New Roman"/>
        </w:rPr>
        <w:t>В ходе посещения оказание консультативная помощь законным представителям по вопросам в воспитании детей, переданных на воспитание в семью, с учетом возраста, особенностей физического и психического развития детей, в предупреждении и преодолении конфликтных ситуаций с детьми, в обеспечении потребностей развития и реабилитации детей, в создании безопасных условий для их воспитания, в получении детьми образования, организации досуга детей.</w:t>
      </w:r>
      <w:r w:rsidRPr="00FF463E">
        <w:rPr>
          <w:rFonts w:ascii="Times New Roman" w:hAnsi="Times New Roman" w:cs="Times New Roman"/>
          <w:i/>
        </w:rPr>
        <w:t xml:space="preserve"> 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В 2024 году было 7 фактов освобождения от исполнения обязанностей опекуна (попечителя) в связи с достижением совершеннолетия. </w:t>
      </w:r>
    </w:p>
    <w:p w:rsidR="00F41342" w:rsidRPr="00FF463E" w:rsidRDefault="00F41342" w:rsidP="00FF463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На плановой основе проводится работа по </w:t>
      </w:r>
      <w:r w:rsidRPr="00FF463E">
        <w:rPr>
          <w:rFonts w:ascii="Times New Roman" w:hAnsi="Times New Roman" w:cs="Times New Roman"/>
          <w:spacing w:val="3"/>
        </w:rPr>
        <w:t>проверке сохранности жилых помещений, нанимателями или членами семьи нанимателей по договорам социального найма либо собственниками которых являются дети-сироты и дети, оставшиеся без попечения родителей. О</w:t>
      </w:r>
      <w:r w:rsidRPr="00FF463E">
        <w:rPr>
          <w:rFonts w:ascii="Times New Roman" w:hAnsi="Times New Roman" w:cs="Times New Roman"/>
        </w:rPr>
        <w:t>беспечивается своевременное заполнение форм ежеквартальной отчетности об осуществлении контроля за использованием и сохранностью жилых помещений, собственниками которых, являются дети-сироты и дети, оставшиеся без попечения родителей, за обеспечением  надлежащего санитарного и технического состояния жилых помещений. Собственниками жилья по состоянию на 2024 год являются 12 детей, из числа детей-сирот и детей, оставшиеся без попечения родителей, проживающих на территории Усть-Калманского района. Обследовано 100% данного жилья на 2024 год, 24 акта проверки сохранности жилых помещений, подшиты в личные дела подопечных.</w:t>
      </w:r>
    </w:p>
    <w:p w:rsidR="00F41342" w:rsidRPr="00FF463E" w:rsidRDefault="00F41342" w:rsidP="00FF463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Поставлено на очередь на получение жилья в РЖУ – 1 несовершеннолетний, достигших возраста 14 лет. 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По состоянию на 2024 года в комитете Администрации Усть-Калманского района по образованию исполняющем функции опеки и попечительства, нет договоров найма специализированного жилого помещения с лицами из числа детей-сирот и детей, оставшихся без попечения родителей, а также гражданами, имевшими ранее статус лиц из числа детей-сирот и детей, оставшихся без попечения родителей. 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Работа по соблюдению органами опеки и попечительства законодательства в части ведения, формирования и использования государственного банка данных о детях, оставшихся без попечения родителей, находится на контроле.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На постоянной основе осуществлялся в соответствии с графиком прием граждан по вопросам защиты прав и интересов несовершеннолетних детей. В 2024 было выдано 10 постановлений с разрешением сделок с недвижимостью, собственниками которого являлись несовершеннолетние дети. Рассмотрено 6 заявлений с просьбой выдачи разрешения на снятие денежных средств на приобретение жилья и 3 заявления на ремонт жилого помещения, где имеется доля у несовершеннолетнего ребенка. Рассмотрено 1 заявление с просьбой продажи автомобиля.</w:t>
      </w:r>
    </w:p>
    <w:p w:rsidR="00F41342" w:rsidRPr="00FF463E" w:rsidRDefault="00F41342" w:rsidP="00FF463E">
      <w:pPr>
        <w:ind w:firstLine="851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lastRenderedPageBreak/>
        <w:t xml:space="preserve">На территории Усть-Калманского района на 2024 год 31 человек состоит на учете в органах опеки и попечительства как нуждающиеся в получении жилья. Из них 14 человек не достигли возраста 23-х лет для получения сертификата. В связи с ликвидацией КГБОУ для детей-сирот, детей, оставшихся без попечения родителей "Кабановский детский дом" с 10.12.2015 года, установить место нахождения 5 лиц из числа детей-сирот и детей, оставшихся без попечения родителей, ранее помещенных под надзор в данный детский дом, не представляется возможным, так как после ликвидации, дети были перераспределены в другие детские дома Алтайского края. На 2024 год не установлены смерти лица состоящих на учете в КГКУ «Региональное жилищное управление» в виду их отсутствия.  </w:t>
      </w:r>
    </w:p>
    <w:p w:rsidR="00E05786" w:rsidRPr="00FF463E" w:rsidRDefault="00F41342" w:rsidP="00FF463E">
      <w:pPr>
        <w:jc w:val="both"/>
        <w:rPr>
          <w:rFonts w:ascii="Times New Roman" w:eastAsia="Arial" w:hAnsi="Times New Roman" w:cs="Times New Roman"/>
          <w:bCs/>
        </w:rPr>
      </w:pPr>
      <w:r w:rsidRPr="00FF463E">
        <w:rPr>
          <w:rFonts w:ascii="Times New Roman" w:hAnsi="Times New Roman" w:cs="Times New Roman"/>
        </w:rPr>
        <w:t>Случаев приобретения жилого помещения за собственные средства детьми-сиротами и детьми, оставшихся без попечения родителей, лицами из числа детей-сирот и детей, оставшихся без попечения родителей - не имеется</w:t>
      </w:r>
    </w:p>
    <w:p w:rsidR="00A94B22" w:rsidRDefault="00A94B22" w:rsidP="00FF463E">
      <w:pPr>
        <w:pStyle w:val="25"/>
        <w:spacing w:after="0" w:line="240" w:lineRule="auto"/>
        <w:jc w:val="center"/>
        <w:rPr>
          <w:rFonts w:ascii="Times New Roman" w:hAnsi="Times New Roman"/>
        </w:rPr>
      </w:pPr>
    </w:p>
    <w:p w:rsidR="00E05786" w:rsidRPr="00FF463E" w:rsidRDefault="00E05786" w:rsidP="00FF463E">
      <w:pPr>
        <w:pStyle w:val="25"/>
        <w:spacing w:after="0" w:line="240" w:lineRule="auto"/>
        <w:jc w:val="center"/>
        <w:rPr>
          <w:rFonts w:ascii="Times New Roman" w:hAnsi="Times New Roman"/>
        </w:rPr>
      </w:pPr>
      <w:r w:rsidRPr="00FF463E">
        <w:rPr>
          <w:rFonts w:ascii="Times New Roman" w:hAnsi="Times New Roman"/>
        </w:rPr>
        <w:t xml:space="preserve">Эффективность деятельности Усть-Калманского района </w:t>
      </w:r>
    </w:p>
    <w:p w:rsidR="00E05786" w:rsidRPr="00FF463E" w:rsidRDefault="00E05786" w:rsidP="00FF463E">
      <w:pPr>
        <w:pStyle w:val="25"/>
        <w:spacing w:after="0" w:line="240" w:lineRule="auto"/>
        <w:jc w:val="center"/>
        <w:rPr>
          <w:rFonts w:ascii="Times New Roman" w:eastAsia="Calibri" w:hAnsi="Times New Roman"/>
          <w:kern w:val="2"/>
        </w:rPr>
      </w:pPr>
      <w:r w:rsidRPr="00FF463E">
        <w:rPr>
          <w:rFonts w:ascii="Times New Roman" w:eastAsia="Calibri" w:hAnsi="Times New Roman"/>
          <w:kern w:val="2"/>
        </w:rPr>
        <w:t>по профилактике преступлений и правонарушений несовершеннолетних</w:t>
      </w:r>
    </w:p>
    <w:p w:rsidR="00E05786" w:rsidRPr="00FF463E" w:rsidRDefault="00E05786" w:rsidP="00FF463E">
      <w:pPr>
        <w:pStyle w:val="25"/>
        <w:spacing w:after="0" w:line="240" w:lineRule="auto"/>
        <w:jc w:val="center"/>
        <w:rPr>
          <w:rFonts w:ascii="Times New Roman" w:hAnsi="Times New Roman"/>
        </w:rPr>
      </w:pPr>
    </w:p>
    <w:p w:rsidR="00E05786" w:rsidRPr="00FF463E" w:rsidRDefault="00E05786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Для повышения эффективности деятельности системы образования Усть-Калманского района по профилактики правонарушений несовершеннолетних, защите их прав детей, в районе разработаны и действую следующие программы профилактики:</w:t>
      </w:r>
    </w:p>
    <w:p w:rsidR="00E05786" w:rsidRPr="00FF463E" w:rsidRDefault="00E05786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Муниципальная  программа  «Профилактика преступлений и иных правонарушений в Усть-Калманском районе на 2021-2024 г.»</w:t>
      </w:r>
    </w:p>
    <w:p w:rsidR="00E05786" w:rsidRPr="00FF463E" w:rsidRDefault="00E05786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Муниципальная программа «Комплексные меры противодействия злоупотреблению наркотиками и их незаконному обороту в Усть-Калманском районе 2021-2025 г.»</w:t>
      </w:r>
    </w:p>
    <w:p w:rsidR="00E05786" w:rsidRPr="00FF463E" w:rsidRDefault="00E05786" w:rsidP="00FF463E">
      <w:pPr>
        <w:jc w:val="both"/>
        <w:rPr>
          <w:rFonts w:ascii="Times New Roman" w:eastAsia="Arial" w:hAnsi="Times New Roman" w:cs="Times New Roman"/>
          <w:bCs/>
        </w:rPr>
      </w:pPr>
    </w:p>
    <w:p w:rsidR="00E05786" w:rsidRPr="00FF463E" w:rsidRDefault="00E05786" w:rsidP="00A94B22">
      <w:pPr>
        <w:ind w:firstLine="708"/>
        <w:jc w:val="both"/>
        <w:rPr>
          <w:rFonts w:ascii="Times New Roman" w:eastAsia="Calibri" w:hAnsi="Times New Roman" w:cs="Times New Roman"/>
          <w:b/>
          <w:color w:val="FF0000"/>
          <w:kern w:val="2"/>
        </w:rPr>
      </w:pPr>
      <w:r w:rsidRPr="00FF463E">
        <w:rPr>
          <w:rFonts w:ascii="Times New Roman" w:eastAsia="Arial" w:hAnsi="Times New Roman" w:cs="Times New Roman"/>
          <w:bCs/>
        </w:rPr>
        <w:t xml:space="preserve">Таблица 1.14 – </w:t>
      </w:r>
      <w:r w:rsidRPr="00FF463E">
        <w:rPr>
          <w:rFonts w:ascii="Times New Roman" w:hAnsi="Times New Roman" w:cs="Times New Roman"/>
        </w:rPr>
        <w:t xml:space="preserve">оценка эффективности деятельности Усть-Калманского района </w:t>
      </w:r>
      <w:r w:rsidRPr="00FF463E">
        <w:rPr>
          <w:rFonts w:ascii="Times New Roman" w:eastAsia="Calibri" w:hAnsi="Times New Roman" w:cs="Times New Roman"/>
          <w:kern w:val="2"/>
        </w:rPr>
        <w:t>по профилактике преступлений и правонарушений несовершеннолетних</w:t>
      </w:r>
    </w:p>
    <w:p w:rsidR="00E05786" w:rsidRPr="00FF463E" w:rsidRDefault="00E05786" w:rsidP="00FF463E">
      <w:pPr>
        <w:ind w:firstLine="709"/>
        <w:jc w:val="both"/>
        <w:rPr>
          <w:rFonts w:ascii="Times New Roman" w:eastAsia="Calibri" w:hAnsi="Times New Roman" w:cs="Times New Roman"/>
          <w:b/>
          <w:color w:val="C00000"/>
          <w:kern w:val="2"/>
        </w:rPr>
      </w:pP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2943"/>
        <w:gridCol w:w="5812"/>
        <w:gridCol w:w="1217"/>
      </w:tblGrid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Наименование задачи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Значение</w:t>
            </w:r>
          </w:p>
        </w:tc>
      </w:tr>
      <w:tr w:rsidR="00E05786" w:rsidRPr="00A94B22" w:rsidTr="00A94B22">
        <w:tc>
          <w:tcPr>
            <w:tcW w:w="2943" w:type="dxa"/>
            <w:vMerge w:val="restart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Оценка ситуации по совершению несовершеннолетними преступлений, эффективности ранней профилактической работы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B2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E05786" w:rsidRPr="00A94B22" w:rsidTr="00A94B22">
        <w:tc>
          <w:tcPr>
            <w:tcW w:w="2943" w:type="dxa"/>
            <w:vMerge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 xml:space="preserve">Доля несовершеннолетних, совершивших преступления, в общей численности несовершеннолетних, проживающих в муниципалитете 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05786" w:rsidRPr="00A94B22" w:rsidTr="00A94B22">
        <w:tc>
          <w:tcPr>
            <w:tcW w:w="2943" w:type="dxa"/>
            <w:vMerge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несовершеннолетних, совершивших общественно-опасные деяния, в общей численности несовершеннолетних, проживающих в муниципалитете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0,006%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>Оценка ситуации по совершению несовершеннолетними административных правонарушений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несовершеннолетних, совершивших административные правонарушения, правонарушения до достижения возраста адм. ответственности в общей численности несовершеннолетних, проживающих в муниципалитете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Оценка ситуации по нахождению </w:t>
            </w: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  <w:r w:rsidRPr="00A94B22">
              <w:rPr>
                <w:rFonts w:ascii="Times New Roman" w:eastAsia="Calibri" w:hAnsi="Times New Roman" w:cs="Times New Roman"/>
              </w:rPr>
              <w:t xml:space="preserve"> на всех видах профилактических учетов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несовершеннолетних, состоящих на всех видах профилактического учета в общей численности несовершеннолетних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0,021%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>Оценка эффективности межведомственной профилактической работы по индивидуальной профилактической работе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 xml:space="preserve">Доля несовершеннолетних, которые сняты с профилактического учета в подразделениях по делам несовершеннолетних в связи с положительной динамикой проведения индивидуальной профилактической работы, в общем количестве несовершеннолетних, состоящих на </w:t>
            </w: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профилактическом учете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lastRenderedPageBreak/>
              <w:t>0,005%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Оценка эффективности межведомственной профилактической работы 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несовершеннолетних, состоящих на профилактическом учете в подразделениях по делам несовершеннолетних, совершивших преступления, правонарушения, антиобщественные действия в период проведения с ними индивидуальной профилактической работы, от общего числа несовершеннолетних, состоящих на профилактическом учете в подразделениях по делам несовершеннолетних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0,0007%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  <w:r w:rsidRPr="00A94B22">
              <w:rPr>
                <w:rFonts w:ascii="Times New Roman" w:eastAsia="Calibri" w:hAnsi="Times New Roman" w:cs="Times New Roman"/>
              </w:rPr>
              <w:t xml:space="preserve">Оценка эффективности </w:t>
            </w: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индивидуальной</w:t>
            </w:r>
            <w:r w:rsidRPr="00A94B22">
              <w:rPr>
                <w:rFonts w:ascii="Times New Roman" w:eastAsia="Calibri" w:hAnsi="Times New Roman" w:cs="Times New Roman"/>
              </w:rPr>
              <w:t xml:space="preserve"> профилактической работы   с несовершеннолетними, состоящими на внутришкольном учете </w:t>
            </w: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B22">
              <w:rPr>
                <w:rFonts w:ascii="Times New Roman" w:eastAsia="Times New Roman" w:hAnsi="Times New Roman" w:cs="Times New Roman"/>
                <w:lang w:eastAsia="ru-RU"/>
              </w:rPr>
              <w:t>Доля несовершеннолетних, которые сняты с внутришкольного профилактического учета в связи с положительной динамикой проведения индивидуальной профилактической работы, в общем количестве несовершеннолетних, состоящих на профилактическом учете</w:t>
            </w: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B22">
              <w:rPr>
                <w:rFonts w:ascii="Times New Roman" w:eastAsia="Calibri" w:hAnsi="Times New Roman" w:cs="Times New Roman"/>
              </w:rPr>
              <w:t>0,012%</w:t>
            </w:r>
          </w:p>
        </w:tc>
      </w:tr>
      <w:tr w:rsidR="00E05786" w:rsidRPr="00A94B22" w:rsidTr="00A94B22">
        <w:tc>
          <w:tcPr>
            <w:tcW w:w="2943" w:type="dxa"/>
          </w:tcPr>
          <w:p w:rsidR="00E05786" w:rsidRPr="00A94B22" w:rsidRDefault="00E05786" w:rsidP="00A94B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:rsidR="00E05786" w:rsidRPr="00A94B22" w:rsidRDefault="00E05786" w:rsidP="00FF46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E05786" w:rsidRPr="00A94B22" w:rsidRDefault="00E05786" w:rsidP="00FF463E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</w:rPr>
            </w:pPr>
          </w:p>
        </w:tc>
      </w:tr>
    </w:tbl>
    <w:p w:rsidR="00A94B22" w:rsidRDefault="00A94B22" w:rsidP="00FF463E">
      <w:pPr>
        <w:jc w:val="center"/>
        <w:rPr>
          <w:rFonts w:ascii="Times New Roman" w:hAnsi="Times New Roman" w:cs="Times New Roman"/>
          <w:b/>
        </w:rPr>
      </w:pPr>
    </w:p>
    <w:p w:rsidR="00B07CB7" w:rsidRDefault="00B07CB7" w:rsidP="00FF463E">
      <w:pPr>
        <w:jc w:val="center"/>
        <w:rPr>
          <w:rFonts w:ascii="Times New Roman" w:hAnsi="Times New Roman" w:cs="Times New Roman"/>
          <w:b/>
        </w:rPr>
      </w:pPr>
    </w:p>
    <w:p w:rsidR="00F41342" w:rsidRPr="00FF463E" w:rsidRDefault="00F41342" w:rsidP="00FF463E">
      <w:pPr>
        <w:jc w:val="center"/>
        <w:rPr>
          <w:rFonts w:ascii="Times New Roman" w:hAnsi="Times New Roman" w:cs="Times New Roman"/>
          <w:b/>
        </w:rPr>
      </w:pPr>
      <w:r w:rsidRPr="00FF463E">
        <w:rPr>
          <w:rFonts w:ascii="Times New Roman" w:hAnsi="Times New Roman" w:cs="Times New Roman"/>
          <w:b/>
        </w:rPr>
        <w:t>КОМПЛЕКСНАЯ БЕЗОПАСНОСТЬ</w:t>
      </w:r>
    </w:p>
    <w:p w:rsidR="00F41342" w:rsidRPr="00FF463E" w:rsidRDefault="00F41342" w:rsidP="00FF463E">
      <w:pPr>
        <w:jc w:val="center"/>
        <w:rPr>
          <w:rFonts w:ascii="Times New Roman" w:hAnsi="Times New Roman" w:cs="Times New Roman"/>
          <w:b/>
        </w:rPr>
      </w:pP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</w:t>
      </w:r>
      <w:r w:rsidR="00A94B22">
        <w:rPr>
          <w:rFonts w:ascii="Times New Roman" w:hAnsi="Times New Roman" w:cs="Times New Roman"/>
        </w:rPr>
        <w:tab/>
      </w:r>
      <w:r w:rsidRPr="00FF463E">
        <w:rPr>
          <w:rFonts w:ascii="Times New Roman" w:hAnsi="Times New Roman" w:cs="Times New Roman"/>
        </w:rPr>
        <w:t>Проблема обеспечения безопасности здоровья и жизни работников, обучающихся, воспитанников образовательных организаций в настоящее время приобретают особо актуальное значение и становятся приоритетными как в государственной, так и в региональной политике в сфере образования.</w:t>
      </w:r>
    </w:p>
    <w:p w:rsidR="00F41342" w:rsidRPr="00FF463E" w:rsidRDefault="00F41342" w:rsidP="00A94B22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После актуализации  в 2022 году паспортов безопасности все 22 объекта отнесены к 4 категории опасности. По результатам категорирования и паспортизации: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- 100% образовательных организаций оборудованы кнопками тревожной сигнализации с прямым выводом на пульт Росгвардии;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имеется полное или частичное ограждение,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- 3 объекта имеют периметральное ограждение соответствующее требования. 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-Во всех ОУ установлена система видео наблюдения;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В 20 объектах установлена  система оповещения при чрезвычайных ситуациях. В связи с осложнением ситуации по антитеррористической безопасности в общеобразовательных учреждениях проводятся плановые и внеплановые тренировки по эвакуации детей и сотрудников школы, с составлением соответствующей документации</w:t>
      </w:r>
      <w:r w:rsidR="007C33D9" w:rsidRPr="00FF463E">
        <w:rPr>
          <w:rFonts w:ascii="Times New Roman" w:hAnsi="Times New Roman" w:cs="Times New Roman"/>
        </w:rPr>
        <w:t>.</w:t>
      </w:r>
    </w:p>
    <w:p w:rsidR="007C33D9" w:rsidRPr="00FF463E" w:rsidRDefault="007C33D9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2024 году проведена актуализация актов категорирования объектов.</w:t>
      </w:r>
    </w:p>
    <w:p w:rsidR="00A94B22" w:rsidRDefault="00A94B22" w:rsidP="00FF463E">
      <w:pPr>
        <w:jc w:val="center"/>
        <w:rPr>
          <w:rFonts w:ascii="Times New Roman" w:hAnsi="Times New Roman" w:cs="Times New Roman"/>
          <w:b/>
        </w:rPr>
      </w:pPr>
    </w:p>
    <w:p w:rsidR="00F41342" w:rsidRPr="00FF463E" w:rsidRDefault="00F41342" w:rsidP="00FF463E">
      <w:pPr>
        <w:jc w:val="center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  <w:b/>
        </w:rPr>
        <w:t xml:space="preserve"> По направлению пожарной безопасности</w:t>
      </w:r>
      <w:r w:rsidR="00A94B22">
        <w:rPr>
          <w:rFonts w:ascii="Times New Roman" w:hAnsi="Times New Roman" w:cs="Times New Roman"/>
          <w:b/>
        </w:rPr>
        <w:t xml:space="preserve"> </w:t>
      </w:r>
      <w:r w:rsidRPr="00FF463E">
        <w:rPr>
          <w:rFonts w:ascii="Times New Roman" w:hAnsi="Times New Roman" w:cs="Times New Roman"/>
        </w:rPr>
        <w:t xml:space="preserve"> во всех школах: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оформлены декларации пожарной безопасности в соответствии с требования ПБ;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имеется автоматическая пожарная сигнализация, оборудованная системами оповещения при пожаре и автоматической передачей извещения о пожаре на пульт «01»;</w:t>
      </w:r>
    </w:p>
    <w:p w:rsidR="007C33D9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первичные средства пожаротушения находятся в технически исправном состоянии. Все огнетушители проходят обязательную ежегодную проверку и перезаправку (при необходимости); - пути эвакуации соответствуют установленным нормативам. 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Планы эвакуации обучающихся и персонала разработаны во всех организациях и расположены в общедоступных местах;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ответственные за пожарную безопасность своевременно проходят необходимое обучение, проводятся инструктажи персонала и обучающихся по вопросам пожарной безопасности (как вводные и первичные, так и плановые и внеплановые);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в соответствии с календарным планом проводятся тренировки по эвакуации сотрудников и обучающихся образовательных организаций при возникновении пожароопасной ситуации с обязательным составлением актов. </w:t>
      </w:r>
    </w:p>
    <w:p w:rsidR="00A94B22" w:rsidRDefault="00F41342" w:rsidP="00FF463E">
      <w:pPr>
        <w:jc w:val="center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lastRenderedPageBreak/>
        <w:t xml:space="preserve"> </w:t>
      </w:r>
    </w:p>
    <w:p w:rsidR="00F41342" w:rsidRPr="00FF463E" w:rsidRDefault="00F41342" w:rsidP="00FF463E">
      <w:pPr>
        <w:jc w:val="center"/>
        <w:rPr>
          <w:rFonts w:ascii="Times New Roman" w:hAnsi="Times New Roman" w:cs="Times New Roman"/>
          <w:b/>
        </w:rPr>
      </w:pPr>
      <w:r w:rsidRPr="00FF463E">
        <w:rPr>
          <w:rFonts w:ascii="Times New Roman" w:hAnsi="Times New Roman" w:cs="Times New Roman"/>
          <w:b/>
        </w:rPr>
        <w:t>По направлению санитарно-эпидемиологической безопасности: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осуществляется ежедневный мониторинг посещаемости, заболеваемости; 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ежедневно осуществляется термометрия, используются обеззараживающие средства для рук, согласно графика проветривание кабинетов и рекреаций, влажная </w:t>
      </w:r>
      <w:r w:rsidR="007C33D9" w:rsidRPr="00FF463E">
        <w:rPr>
          <w:rFonts w:ascii="Times New Roman" w:hAnsi="Times New Roman" w:cs="Times New Roman"/>
        </w:rPr>
        <w:t>уборка, обеззараживание воздуха</w:t>
      </w:r>
      <w:r w:rsidRPr="00FF463E">
        <w:rPr>
          <w:rFonts w:ascii="Times New Roman" w:hAnsi="Times New Roman" w:cs="Times New Roman"/>
        </w:rPr>
        <w:t>. Все образовательные организации работают по заключенным договорам на медицинское обслуживание детей с КБУЗ «Усть-Калманская ЦРБ»</w:t>
      </w:r>
    </w:p>
    <w:p w:rsidR="00A94B22" w:rsidRDefault="00A94B22" w:rsidP="00FF463E">
      <w:pPr>
        <w:jc w:val="center"/>
        <w:rPr>
          <w:rFonts w:ascii="Times New Roman" w:hAnsi="Times New Roman" w:cs="Times New Roman"/>
        </w:rPr>
      </w:pPr>
    </w:p>
    <w:p w:rsidR="00F41342" w:rsidRPr="00FF463E" w:rsidRDefault="00F41342" w:rsidP="00FF463E">
      <w:pPr>
        <w:jc w:val="center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</w:t>
      </w:r>
      <w:r w:rsidRPr="00FF463E">
        <w:rPr>
          <w:rFonts w:ascii="Times New Roman" w:hAnsi="Times New Roman" w:cs="Times New Roman"/>
          <w:b/>
        </w:rPr>
        <w:t>По направлению информационной безопасности: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осуществляется контроль безопасности содержания приобретаемой информационной продукции для детей в соответствии с  возрастными категориями;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осуществляется ревизия библиотечного фонда на 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детей;</w:t>
      </w:r>
    </w:p>
    <w:p w:rsidR="00F41342" w:rsidRPr="00FF463E" w:rsidRDefault="00F41342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- в организациях установлены контент - фильтры, препятствующие доступу к интернет-сайтам, содержащим экстремистскую и иную информацию, причиняющую вред здоровью и развитию детей. Доля образовательных организаций, использующих актуальные системы ограничения доступа учащихся общеобразовательных организаций к информационным ресурсам, не соответствующим задачам образования и воспитания составляет 100%. </w:t>
      </w:r>
    </w:p>
    <w:p w:rsidR="003E3E78" w:rsidRDefault="003E3E78" w:rsidP="00FF463E">
      <w:pPr>
        <w:jc w:val="both"/>
        <w:rPr>
          <w:rFonts w:ascii="Times New Roman" w:hAnsi="Times New Roman" w:cs="Times New Roman"/>
        </w:rPr>
      </w:pPr>
    </w:p>
    <w:p w:rsidR="00A94B22" w:rsidRPr="00FF463E" w:rsidRDefault="00A94B22" w:rsidP="00FF463E">
      <w:pPr>
        <w:jc w:val="both"/>
        <w:rPr>
          <w:rFonts w:ascii="Times New Roman" w:hAnsi="Times New Roman" w:cs="Times New Roman"/>
        </w:rPr>
      </w:pPr>
    </w:p>
    <w:p w:rsidR="00A94B22" w:rsidRDefault="007C33D9" w:rsidP="00FF463E">
      <w:pPr>
        <w:jc w:val="center"/>
        <w:rPr>
          <w:rFonts w:ascii="Times New Roman" w:hAnsi="Times New Roman" w:cs="Times New Roman"/>
          <w:b/>
          <w:bCs/>
        </w:rPr>
      </w:pPr>
      <w:r w:rsidRPr="00FF463E">
        <w:rPr>
          <w:rFonts w:ascii="Times New Roman" w:hAnsi="Times New Roman" w:cs="Times New Roman"/>
          <w:b/>
          <w:bCs/>
        </w:rPr>
        <w:t xml:space="preserve">Итоги учредительного контроля, осуществляемого комитетом администрации </w:t>
      </w:r>
    </w:p>
    <w:p w:rsidR="007C33D9" w:rsidRPr="00FF463E" w:rsidRDefault="007C33D9" w:rsidP="00FF463E">
      <w:pPr>
        <w:jc w:val="center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  <w:b/>
          <w:bCs/>
        </w:rPr>
        <w:t>Усть-Калманского района по образованию в отношении подведомственных образовательных учреждений, в 2024году</w:t>
      </w:r>
    </w:p>
    <w:p w:rsidR="007C33D9" w:rsidRPr="00FF463E" w:rsidRDefault="007C33D9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ab/>
        <w:t>Учредительный контроль организован в соответствии с Положением об учредительном контроле деятельности муниципальных образовательных организаций, утвержденного приказом комитета администрации Усть-Калманского района по образованию №268 от 30.12.2020. Планом  учредительного контроля за деятельностью муниципальных образовательных учреждений на 2024 год.</w:t>
      </w:r>
    </w:p>
    <w:p w:rsidR="007C33D9" w:rsidRPr="00FF463E" w:rsidRDefault="007C33D9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рамках плана учре</w:t>
      </w:r>
      <w:r w:rsidR="008950BD" w:rsidRPr="00FF463E">
        <w:rPr>
          <w:rFonts w:ascii="Times New Roman" w:hAnsi="Times New Roman" w:cs="Times New Roman"/>
        </w:rPr>
        <w:t>дительного контроля проведены 10</w:t>
      </w:r>
      <w:r w:rsidRPr="00FF463E">
        <w:rPr>
          <w:rFonts w:ascii="Times New Roman" w:hAnsi="Times New Roman" w:cs="Times New Roman"/>
        </w:rPr>
        <w:t xml:space="preserve"> плановых проверок и  три внеплановых. </w:t>
      </w:r>
    </w:p>
    <w:p w:rsidR="007C33D9" w:rsidRPr="00FF463E" w:rsidRDefault="008950BD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Из 10 плановых проверок четыре </w:t>
      </w:r>
      <w:r w:rsidR="007C33D9" w:rsidRPr="00FF463E">
        <w:rPr>
          <w:rFonts w:ascii="Times New Roman" w:hAnsi="Times New Roman" w:cs="Times New Roman"/>
        </w:rPr>
        <w:t xml:space="preserve">проверки были комплексные выездные, </w:t>
      </w:r>
      <w:r w:rsidRPr="00FF463E">
        <w:rPr>
          <w:rFonts w:ascii="Times New Roman" w:hAnsi="Times New Roman" w:cs="Times New Roman"/>
        </w:rPr>
        <w:t xml:space="preserve"> одна смешанная и 5 </w:t>
      </w:r>
      <w:r w:rsidR="00CC61BD" w:rsidRPr="00FF463E">
        <w:rPr>
          <w:rFonts w:ascii="Times New Roman" w:hAnsi="Times New Roman" w:cs="Times New Roman"/>
        </w:rPr>
        <w:t xml:space="preserve"> документарных</w:t>
      </w:r>
      <w:r w:rsidR="007C33D9" w:rsidRPr="00FF463E">
        <w:rPr>
          <w:rFonts w:ascii="Times New Roman" w:hAnsi="Times New Roman" w:cs="Times New Roman"/>
        </w:rPr>
        <w:t>.</w:t>
      </w:r>
    </w:p>
    <w:p w:rsidR="008950BD" w:rsidRPr="00FF463E" w:rsidRDefault="007C33D9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Одна внеплановая проверка проводилась на основании письма Министерства образования и нау</w:t>
      </w:r>
      <w:r w:rsidR="008950BD" w:rsidRPr="00FF463E">
        <w:rPr>
          <w:rFonts w:ascii="Times New Roman" w:hAnsi="Times New Roman" w:cs="Times New Roman"/>
        </w:rPr>
        <w:t>ки Алтайского края №23-02/22/371 от 22.04.2024</w:t>
      </w:r>
      <w:r w:rsidRPr="00FF463E">
        <w:rPr>
          <w:rFonts w:ascii="Times New Roman" w:hAnsi="Times New Roman" w:cs="Times New Roman"/>
        </w:rPr>
        <w:t xml:space="preserve"> по вопросу</w:t>
      </w:r>
      <w:r w:rsidR="008950BD" w:rsidRPr="00FF463E">
        <w:rPr>
          <w:rFonts w:ascii="Times New Roman" w:hAnsi="Times New Roman" w:cs="Times New Roman"/>
        </w:rPr>
        <w:t xml:space="preserve"> проведения внеурочных занятий «Разговоры о важном»</w:t>
      </w:r>
      <w:r w:rsidRPr="00FF463E">
        <w:rPr>
          <w:rFonts w:ascii="Times New Roman" w:hAnsi="Times New Roman" w:cs="Times New Roman"/>
        </w:rPr>
        <w:t xml:space="preserve">. </w:t>
      </w:r>
    </w:p>
    <w:p w:rsidR="00C63A22" w:rsidRPr="00FF463E" w:rsidRDefault="008950BD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Одна внеплановая проверка</w:t>
      </w:r>
      <w:r w:rsidR="00C63A22" w:rsidRPr="00FF463E">
        <w:rPr>
          <w:rFonts w:ascii="Times New Roman" w:hAnsi="Times New Roman" w:cs="Times New Roman"/>
        </w:rPr>
        <w:t xml:space="preserve"> «Об обеспечении снижения бюрократической нагрузки на педагогических работников образовательных организаций, расположенных на территории Усть-Калманского района»</w:t>
      </w:r>
      <w:r w:rsidRPr="00FF463E">
        <w:rPr>
          <w:rFonts w:ascii="Times New Roman" w:hAnsi="Times New Roman" w:cs="Times New Roman"/>
        </w:rPr>
        <w:t xml:space="preserve"> проведена </w:t>
      </w:r>
      <w:r w:rsidR="00C63A22" w:rsidRPr="00FF463E">
        <w:rPr>
          <w:rFonts w:ascii="Times New Roman" w:hAnsi="Times New Roman" w:cs="Times New Roman"/>
        </w:rPr>
        <w:t xml:space="preserve"> на основании приказа Минпросвещения России от 21.07.2022 года № 582, приказа Министерства образования и науки Алтайского края  от 17.10.2022 года №1232.</w:t>
      </w:r>
    </w:p>
    <w:p w:rsidR="003E3E78" w:rsidRPr="00FF463E" w:rsidRDefault="003E3E78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Так же внеплановая выездная проверка в отн</w:t>
      </w:r>
      <w:r w:rsidR="00D81A6C" w:rsidRPr="00FF463E">
        <w:rPr>
          <w:rFonts w:ascii="Times New Roman" w:hAnsi="Times New Roman" w:cs="Times New Roman"/>
        </w:rPr>
        <w:t>ошении МБОУ «Усть-Калманская СОШ</w:t>
      </w:r>
      <w:r w:rsidRPr="00FF463E">
        <w:rPr>
          <w:rFonts w:ascii="Times New Roman" w:hAnsi="Times New Roman" w:cs="Times New Roman"/>
        </w:rPr>
        <w:t>» проводилась в связи с увеличением количества несчастных случаев с несовершеннолетними в образовательном учреждении. Проверка выявила нарушения в обеспечении безопасног</w:t>
      </w:r>
      <w:r w:rsidR="00D17602" w:rsidRPr="00FF463E">
        <w:rPr>
          <w:rFonts w:ascii="Times New Roman" w:hAnsi="Times New Roman" w:cs="Times New Roman"/>
        </w:rPr>
        <w:t>о пребывания несовершеннолетних, по итогам проверки руководитель образовательной организации привлечена к дисциплинарному взысканию.</w:t>
      </w:r>
    </w:p>
    <w:p w:rsidR="00D17602" w:rsidRPr="00FF463E" w:rsidRDefault="007C33D9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Ежеквартально проводился мониторинг по содержанию и наполняемости сайтов ОУ и ДОУ. Так же на постоянном контроле находится вопрос посещаемости учащихся школ</w:t>
      </w:r>
      <w:r w:rsidR="00D17602" w:rsidRPr="00FF463E">
        <w:rPr>
          <w:rFonts w:ascii="Times New Roman" w:hAnsi="Times New Roman" w:cs="Times New Roman"/>
        </w:rPr>
        <w:t>.</w:t>
      </w:r>
      <w:r w:rsidRPr="00FF463E">
        <w:rPr>
          <w:rFonts w:ascii="Times New Roman" w:hAnsi="Times New Roman" w:cs="Times New Roman"/>
        </w:rPr>
        <w:t xml:space="preserve"> </w:t>
      </w:r>
    </w:p>
    <w:p w:rsidR="007C33D9" w:rsidRPr="00FF463E" w:rsidRDefault="007C33D9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Учрежденческий контроль осуществлялся в соответствии с установленными требованиями. При проведении проверок  были изучены нормативно-правовые документы, локальные акты образовательных учреждений. Результаты контроля заслушивались на совещаниях руководителей образовательных учреждений, оформлялись справки по итогам проверки, утвержденные приказами комитета по образованию.</w:t>
      </w:r>
    </w:p>
    <w:p w:rsidR="007C33D9" w:rsidRPr="00FF463E" w:rsidRDefault="007C33D9" w:rsidP="00FF463E">
      <w:pPr>
        <w:ind w:firstLine="708"/>
        <w:jc w:val="both"/>
        <w:rPr>
          <w:rFonts w:ascii="Times New Roman" w:eastAsia="Liberation Serif" w:hAnsi="Times New Roman" w:cs="Times New Roman"/>
        </w:rPr>
      </w:pPr>
      <w:r w:rsidRPr="00FF463E">
        <w:rPr>
          <w:rFonts w:ascii="Times New Roman" w:hAnsi="Times New Roman" w:cs="Times New Roman"/>
        </w:rPr>
        <w:lastRenderedPageBreak/>
        <w:t xml:space="preserve"> </w:t>
      </w:r>
    </w:p>
    <w:p w:rsidR="007C33D9" w:rsidRPr="00FF463E" w:rsidRDefault="007C33D9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eastAsia="Liberation Serif" w:hAnsi="Times New Roman" w:cs="Times New Roman"/>
        </w:rPr>
        <w:t xml:space="preserve"> </w:t>
      </w:r>
      <w:r w:rsidRPr="00FF463E">
        <w:rPr>
          <w:rFonts w:ascii="Times New Roman" w:hAnsi="Times New Roman" w:cs="Times New Roman"/>
        </w:rPr>
        <w:t>Ежегодно на контроле комитета по образованию находятся вопросы по обеспечению температурного режима в ОУ, организации отдыха оздоровления и занятости учащихся Усть-Калманского района, создания условий для орган</w:t>
      </w:r>
      <w:r w:rsidR="00D17602" w:rsidRPr="00FF463E">
        <w:rPr>
          <w:rFonts w:ascii="Times New Roman" w:hAnsi="Times New Roman" w:cs="Times New Roman"/>
        </w:rPr>
        <w:t>изованного начала учебного года</w:t>
      </w:r>
      <w:r w:rsidRPr="00FF463E">
        <w:rPr>
          <w:rFonts w:ascii="Times New Roman" w:hAnsi="Times New Roman" w:cs="Times New Roman"/>
        </w:rPr>
        <w:t>.</w:t>
      </w:r>
    </w:p>
    <w:p w:rsidR="007C33D9" w:rsidRPr="00FF463E" w:rsidRDefault="00D17602" w:rsidP="00FF463E">
      <w:pPr>
        <w:ind w:firstLine="708"/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В 2024</w:t>
      </w:r>
      <w:r w:rsidR="007C33D9" w:rsidRPr="00FF463E">
        <w:rPr>
          <w:rFonts w:ascii="Times New Roman" w:hAnsi="Times New Roman" w:cs="Times New Roman"/>
        </w:rPr>
        <w:t xml:space="preserve"> году особое внимание уделялось вопросам:</w:t>
      </w:r>
    </w:p>
    <w:p w:rsidR="007C33D9" w:rsidRPr="00FF463E" w:rsidRDefault="007C33D9" w:rsidP="00FF46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</w:t>
      </w:r>
      <w:r w:rsidR="00C63A22" w:rsidRPr="00FF463E">
        <w:rPr>
          <w:rFonts w:ascii="Times New Roman" w:hAnsi="Times New Roman" w:cs="Times New Roman"/>
        </w:rPr>
        <w:t xml:space="preserve">Снижению бюрократической нагрузки на педагогических работников образовательных организаций </w:t>
      </w:r>
    </w:p>
    <w:p w:rsidR="007C33D9" w:rsidRPr="00FF463E" w:rsidRDefault="007C33D9" w:rsidP="00FF46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контролю за разработкой календарных планов воспитательной работы в ОУ; </w:t>
      </w:r>
    </w:p>
    <w:p w:rsidR="007C33D9" w:rsidRPr="00FF463E" w:rsidRDefault="007C33D9" w:rsidP="00FF46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эффективностью работы по подготовке выпускников к итоговой аттестации по программам основного общего и среднего общего образования;</w:t>
      </w:r>
    </w:p>
    <w:p w:rsidR="007C33D9" w:rsidRPr="00FF463E" w:rsidRDefault="007C33D9" w:rsidP="00FF46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организацией работы образовательных учреждений по профилактике деструктивного поведения;</w:t>
      </w:r>
    </w:p>
    <w:p w:rsidR="007C33D9" w:rsidRPr="00FF463E" w:rsidRDefault="007C33D9" w:rsidP="00FF46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предметом постоянного контроля оставался вопрос  «Реализация плана действий по поддержке школ, показывающих низкие образовательные результаты  ». </w:t>
      </w:r>
    </w:p>
    <w:p w:rsidR="007C33D9" w:rsidRPr="00FF463E" w:rsidRDefault="007C33D9" w:rsidP="00FF463E">
      <w:pPr>
        <w:jc w:val="both"/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 Выявленные в ходе учредительного контроля нарушения,  оставлялись на контроле до устранения. Директора, допустившие нарушения, в течение года заслушивались на совещаниях руководителей, к ним принимались меры по устранению замечаний.</w:t>
      </w:r>
    </w:p>
    <w:p w:rsidR="007C33D9" w:rsidRPr="00FF463E" w:rsidRDefault="007C33D9" w:rsidP="00FF463E">
      <w:p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Исходя из анализа результатов учред</w:t>
      </w:r>
      <w:r w:rsidR="00C63A22" w:rsidRPr="00FF463E">
        <w:rPr>
          <w:rFonts w:ascii="Times New Roman" w:hAnsi="Times New Roman" w:cs="Times New Roman"/>
        </w:rPr>
        <w:t>ительного контроля за 2024</w:t>
      </w:r>
      <w:r w:rsidRPr="00FF463E">
        <w:rPr>
          <w:rFonts w:ascii="Times New Roman" w:hAnsi="Times New Roman" w:cs="Times New Roman"/>
        </w:rPr>
        <w:t xml:space="preserve"> год комитету по образованию необходимо продолжить работу по : </w:t>
      </w:r>
    </w:p>
    <w:p w:rsidR="007C33D9" w:rsidRPr="00FF463E" w:rsidRDefault="007C33D9" w:rsidP="00FF463E">
      <w:pPr>
        <w:rPr>
          <w:rFonts w:ascii="Times New Roman" w:hAnsi="Times New Roman" w:cs="Times New Roman"/>
        </w:rPr>
      </w:pPr>
    </w:p>
    <w:p w:rsidR="007C33D9" w:rsidRPr="00FF463E" w:rsidRDefault="00D81A6C" w:rsidP="00FF463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М</w:t>
      </w:r>
      <w:r w:rsidR="007C33D9" w:rsidRPr="00FF463E">
        <w:rPr>
          <w:rFonts w:ascii="Times New Roman" w:hAnsi="Times New Roman" w:cs="Times New Roman"/>
        </w:rPr>
        <w:t>етодическому  сопровождению образовательных учреждений.</w:t>
      </w:r>
    </w:p>
    <w:p w:rsidR="007C33D9" w:rsidRPr="00FF463E" w:rsidRDefault="007C33D9" w:rsidP="00FF463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Усилению контроля за качеством и периодичностью внутриучрежденческого контроля. </w:t>
      </w:r>
    </w:p>
    <w:p w:rsidR="007C33D9" w:rsidRPr="00FF463E" w:rsidRDefault="007C33D9" w:rsidP="00FF463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 xml:space="preserve">Вопросам повышения качества  предметного образования. </w:t>
      </w:r>
    </w:p>
    <w:p w:rsidR="007C33D9" w:rsidRPr="00635361" w:rsidRDefault="007C33D9" w:rsidP="00FF463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FF463E">
        <w:rPr>
          <w:rFonts w:ascii="Times New Roman" w:hAnsi="Times New Roman" w:cs="Times New Roman"/>
        </w:rPr>
        <w:t>Реализации плана действий по поддержке школ, функционирующих в сложных социальных условиях и показывающих низкие образовательные результаты</w:t>
      </w:r>
      <w:r w:rsidRPr="00635361">
        <w:rPr>
          <w:rFonts w:ascii="Times New Roman" w:hAnsi="Times New Roman" w:cs="Times New Roman"/>
        </w:rPr>
        <w:t>.</w:t>
      </w:r>
    </w:p>
    <w:p w:rsidR="007C33D9" w:rsidRDefault="007C33D9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030570" w:rsidRDefault="00030570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B07CB7" w:rsidRDefault="00B07CB7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030570" w:rsidRDefault="00030570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030570" w:rsidRPr="00030570" w:rsidRDefault="00030570" w:rsidP="00030570">
      <w:pPr>
        <w:pStyle w:val="af3"/>
        <w:ind w:left="720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030570">
        <w:rPr>
          <w:rFonts w:ascii="Times New Roman" w:eastAsia="Liberation Serif" w:hAnsi="Times New Roman" w:cs="Times New Roman"/>
          <w:b/>
          <w:sz w:val="24"/>
          <w:szCs w:val="24"/>
        </w:rPr>
        <w:t>2.ПЛАН РАБОТЫ КОМИТЕТА ПО ОБРАЗОВАНИЮ НА 2025 ГОД</w:t>
      </w:r>
    </w:p>
    <w:p w:rsidR="00030570" w:rsidRDefault="00030570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030570" w:rsidRPr="003B038E" w:rsidRDefault="00030570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7C33D9" w:rsidRPr="003B038E" w:rsidRDefault="007C33D9" w:rsidP="007C33D9">
      <w:pPr>
        <w:pStyle w:val="af3"/>
        <w:rPr>
          <w:rFonts w:ascii="Times New Roman" w:eastAsia="Liberation Serif" w:hAnsi="Times New Roman" w:cs="Times New Roman"/>
          <w:sz w:val="24"/>
          <w:szCs w:val="24"/>
        </w:rPr>
      </w:pPr>
    </w:p>
    <w:p w:rsidR="007C33D9" w:rsidRPr="003B038E" w:rsidRDefault="007C33D9" w:rsidP="00B07CB7">
      <w:pPr>
        <w:pStyle w:val="af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E">
        <w:rPr>
          <w:rFonts w:ascii="Times New Roman" w:hAnsi="Times New Roman" w:cs="Times New Roman"/>
          <w:b/>
          <w:sz w:val="24"/>
          <w:szCs w:val="24"/>
        </w:rPr>
        <w:t>РЕГЛАМЕНТ ПРОВЕДЕНИЯ ЗАСЕДАНИЙ СОВЕТОВ, КОМИССИЙ</w:t>
      </w:r>
    </w:p>
    <w:p w:rsidR="007C33D9" w:rsidRPr="003B038E" w:rsidRDefault="007C33D9" w:rsidP="007C33D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D9" w:rsidRPr="003B038E" w:rsidRDefault="007C33D9" w:rsidP="007C33D9">
      <w:pPr>
        <w:pStyle w:val="af3"/>
        <w:ind w:right="39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87"/>
        <w:gridCol w:w="1418"/>
        <w:gridCol w:w="1559"/>
        <w:gridCol w:w="1559"/>
      </w:tblGrid>
      <w:tr w:rsidR="007C33D9" w:rsidRPr="00B716B0" w:rsidTr="00D81A6C">
        <w:trPr>
          <w:cantSplit/>
          <w:trHeight w:val="3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keepNext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7C33D9" w:rsidRPr="00B716B0" w:rsidTr="007C33D9">
        <w:trPr>
          <w:cantSplit/>
          <w:trHeight w:val="33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C33D9" w:rsidRPr="00B716B0" w:rsidTr="00D81A6C">
        <w:trPr>
          <w:cantSplit/>
          <w:trHeight w:val="3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B07CB7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Заседание аттестационной комиссии для аттестации руководителей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A6C" w:rsidRPr="00B716B0" w:rsidRDefault="00D81A6C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один раз в квартал (по мере необходимости)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902E51" w:rsidP="00902E51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Мишустина И.С.</w:t>
            </w:r>
          </w:p>
        </w:tc>
      </w:tr>
      <w:tr w:rsidR="007C33D9" w:rsidRPr="00B716B0" w:rsidTr="00D81A6C">
        <w:trPr>
          <w:cantSplit/>
          <w:trHeight w:val="3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B07CB7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Заседание комиссии по оценке качества исполнения муниципального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Бузаева Т.С.</w:t>
            </w:r>
          </w:p>
        </w:tc>
      </w:tr>
      <w:tr w:rsidR="007C33D9" w:rsidRPr="00B716B0" w:rsidTr="00D81A6C">
        <w:trPr>
          <w:cantSplit/>
          <w:trHeight w:val="9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B07CB7">
            <w:pPr>
              <w:pStyle w:val="af3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Заседание районной межведомственной комиссии по организации отдыха детей, их оздоровления и занятости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май</w:t>
            </w:r>
          </w:p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Зал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ind w:left="497" w:hanging="411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Медведева А.В.</w:t>
            </w:r>
          </w:p>
        </w:tc>
      </w:tr>
      <w:tr w:rsidR="007C33D9" w:rsidRPr="00B716B0" w:rsidTr="00D81A6C">
        <w:trPr>
          <w:cantSplit/>
          <w:trHeight w:val="3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B07CB7">
            <w:pPr>
              <w:pStyle w:val="af3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Times New Roman" w:hAnsi="Times New Roman" w:cs="Times New Roman"/>
                <w:lang w:eastAsia="ru-RU"/>
              </w:rPr>
              <w:t>Заседание рабочей группы по подготовке и реализации целевых программ и проектов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D9" w:rsidRPr="00B716B0" w:rsidRDefault="007C33D9" w:rsidP="00902E51">
            <w:pPr>
              <w:pStyle w:val="af3"/>
              <w:ind w:left="497" w:hanging="411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</w:rPr>
              <w:t>специалисты комитета</w:t>
            </w:r>
          </w:p>
        </w:tc>
      </w:tr>
    </w:tbl>
    <w:p w:rsidR="007C33D9" w:rsidRPr="003B038E" w:rsidRDefault="007C33D9" w:rsidP="007C33D9">
      <w:pPr>
        <w:jc w:val="both"/>
        <w:rPr>
          <w:rFonts w:ascii="Times New Roman" w:hAnsi="Times New Roman" w:cs="Times New Roman"/>
        </w:rPr>
      </w:pPr>
    </w:p>
    <w:p w:rsidR="007C33D9" w:rsidRPr="003B038E" w:rsidRDefault="007C33D9" w:rsidP="007C33D9">
      <w:pPr>
        <w:jc w:val="both"/>
        <w:rPr>
          <w:rFonts w:ascii="Times New Roman" w:hAnsi="Times New Roman" w:cs="Times New Roman"/>
        </w:rPr>
      </w:pPr>
    </w:p>
    <w:p w:rsidR="007C33D9" w:rsidRPr="00B07CB7" w:rsidRDefault="007C33D9" w:rsidP="00B07CB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B07CB7">
        <w:rPr>
          <w:rFonts w:ascii="Times New Roman" w:hAnsi="Times New Roman" w:cs="Times New Roman"/>
          <w:b/>
        </w:rPr>
        <w:t>ВОПРОСЫ ДЛЯ РАССМОТРЕНИЯ НА ЗАСЕДАНИЯХ СОВЕТА АДМИНИСТРАЦИИ РАЙОНА</w:t>
      </w:r>
    </w:p>
    <w:tbl>
      <w:tblPr>
        <w:tblW w:w="1006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701"/>
      </w:tblGrid>
      <w:tr w:rsidR="007C33D9" w:rsidRPr="00B716B0" w:rsidTr="00902E51">
        <w:tc>
          <w:tcPr>
            <w:tcW w:w="1560" w:type="dxa"/>
            <w:shd w:val="clear" w:color="auto" w:fill="auto"/>
          </w:tcPr>
          <w:p w:rsidR="007C33D9" w:rsidRPr="00B716B0" w:rsidRDefault="007C33D9" w:rsidP="00902E51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</w:p>
          <w:p w:rsidR="007C33D9" w:rsidRPr="00B716B0" w:rsidRDefault="007C33D9" w:rsidP="00902E51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проведения</w:t>
            </w:r>
          </w:p>
        </w:tc>
        <w:tc>
          <w:tcPr>
            <w:tcW w:w="6804" w:type="dxa"/>
            <w:shd w:val="clear" w:color="auto" w:fill="auto"/>
          </w:tcPr>
          <w:p w:rsidR="007C33D9" w:rsidRPr="00B716B0" w:rsidRDefault="007C33D9" w:rsidP="00902E51">
            <w:pPr>
              <w:spacing w:after="120"/>
              <w:ind w:left="-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7C33D9" w:rsidRPr="00B716B0" w:rsidRDefault="007C33D9" w:rsidP="00902E51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ответственный</w:t>
            </w:r>
          </w:p>
        </w:tc>
      </w:tr>
      <w:tr w:rsidR="007C33D9" w:rsidRPr="00B716B0" w:rsidTr="00902E51">
        <w:tc>
          <w:tcPr>
            <w:tcW w:w="1560" w:type="dxa"/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6804" w:type="dxa"/>
            <w:shd w:val="clear" w:color="auto" w:fill="auto"/>
          </w:tcPr>
          <w:p w:rsidR="007C33D9" w:rsidRPr="00B716B0" w:rsidRDefault="007C33D9" w:rsidP="00902E51">
            <w:pPr>
              <w:spacing w:after="120"/>
              <w:ind w:left="-40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плана подготовки учреждений </w:t>
            </w:r>
            <w:r w:rsidR="00902E51" w:rsidRPr="00B716B0">
              <w:rPr>
                <w:rFonts w:ascii="Times New Roman" w:hAnsi="Times New Roman" w:cs="Times New Roman"/>
                <w:sz w:val="22"/>
                <w:szCs w:val="22"/>
              </w:rPr>
              <w:t>образования к новому 2025-2026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 учебному году.</w:t>
            </w:r>
          </w:p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lang w:eastAsia="ru-RU"/>
              </w:rPr>
              <w:t>Земзюлина Е.И.</w:t>
            </w:r>
          </w:p>
        </w:tc>
      </w:tr>
      <w:tr w:rsidR="007C33D9" w:rsidRPr="00B716B0" w:rsidTr="00902E51">
        <w:tc>
          <w:tcPr>
            <w:tcW w:w="1560" w:type="dxa"/>
            <w:shd w:val="clear" w:color="auto" w:fill="auto"/>
          </w:tcPr>
          <w:p w:rsidR="007C33D9" w:rsidRPr="00B716B0" w:rsidRDefault="007C33D9" w:rsidP="00902E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6B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6804" w:type="dxa"/>
            <w:shd w:val="clear" w:color="auto" w:fill="auto"/>
          </w:tcPr>
          <w:p w:rsidR="007C33D9" w:rsidRPr="00B716B0" w:rsidRDefault="007C33D9" w:rsidP="00902E51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проведении летней оздоровительной компании, организации летнего труда, отдыха, занятости  детей и подростков.</w:t>
            </w:r>
          </w:p>
        </w:tc>
        <w:tc>
          <w:tcPr>
            <w:tcW w:w="1701" w:type="dxa"/>
            <w:shd w:val="clear" w:color="auto" w:fill="auto"/>
          </w:tcPr>
          <w:p w:rsidR="007C33D9" w:rsidRPr="00B716B0" w:rsidRDefault="007C33D9" w:rsidP="00902E51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lang w:eastAsia="ru-RU"/>
              </w:rPr>
              <w:t>Земзюлина Е.И.</w:t>
            </w:r>
          </w:p>
        </w:tc>
      </w:tr>
      <w:tr w:rsidR="00902E51" w:rsidRPr="00B716B0" w:rsidTr="00902E51">
        <w:tc>
          <w:tcPr>
            <w:tcW w:w="1560" w:type="dxa"/>
            <w:shd w:val="clear" w:color="auto" w:fill="auto"/>
          </w:tcPr>
          <w:p w:rsidR="00902E51" w:rsidRPr="00B716B0" w:rsidRDefault="00902E51" w:rsidP="00902E5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6B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6804" w:type="dxa"/>
            <w:shd w:val="clear" w:color="auto" w:fill="auto"/>
          </w:tcPr>
          <w:p w:rsidR="00902E51" w:rsidRPr="00B716B0" w:rsidRDefault="00902E51" w:rsidP="00902E51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Итоги приемки образовательных учреждений к новому 2025-2026 учебному году.</w:t>
            </w:r>
          </w:p>
        </w:tc>
        <w:tc>
          <w:tcPr>
            <w:tcW w:w="1701" w:type="dxa"/>
            <w:shd w:val="clear" w:color="auto" w:fill="auto"/>
          </w:tcPr>
          <w:p w:rsidR="00902E51" w:rsidRPr="00B716B0" w:rsidRDefault="00902E51" w:rsidP="00902E51">
            <w:pPr>
              <w:pStyle w:val="af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16B0">
              <w:rPr>
                <w:rFonts w:ascii="Times New Roman" w:hAnsi="Times New Roman" w:cs="Times New Roman"/>
                <w:lang w:eastAsia="ru-RU"/>
              </w:rPr>
              <w:t>Земзюлина Е.И.</w:t>
            </w:r>
          </w:p>
        </w:tc>
      </w:tr>
    </w:tbl>
    <w:p w:rsidR="007C33D9" w:rsidRPr="003B038E" w:rsidRDefault="007C33D9" w:rsidP="007C33D9">
      <w:pPr>
        <w:pStyle w:val="afd"/>
        <w:spacing w:line="240" w:lineRule="auto"/>
        <w:jc w:val="center"/>
        <w:rPr>
          <w:rFonts w:ascii="Times New Roman" w:hAnsi="Times New Roman"/>
        </w:rPr>
      </w:pPr>
    </w:p>
    <w:p w:rsidR="007F5FEA" w:rsidRPr="003B038E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 xml:space="preserve">3.ВОПРОСЫ ДЛЯ РАССМОТРЕНИЯ НА  СОВЕЩАНИЯХ </w:t>
      </w:r>
    </w:p>
    <w:p w:rsidR="007F5FEA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РУКОВОДИТЕЛЕЙ ОУ УСТЬ-КАЛМАНСКОГО РАЙОНА</w:t>
      </w:r>
    </w:p>
    <w:p w:rsidR="00B07CB7" w:rsidRPr="003B038E" w:rsidRDefault="00B07CB7" w:rsidP="007F5FEA">
      <w:pPr>
        <w:jc w:val="center"/>
        <w:rPr>
          <w:rFonts w:ascii="Times New Roman" w:hAnsi="Times New Roman" w:cs="Times New Roman"/>
        </w:rPr>
      </w:pPr>
    </w:p>
    <w:tbl>
      <w:tblPr>
        <w:tblW w:w="10262" w:type="dxa"/>
        <w:tblInd w:w="-155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15"/>
        <w:gridCol w:w="6804"/>
        <w:gridCol w:w="1843"/>
      </w:tblGrid>
      <w:tr w:rsidR="007F5FEA" w:rsidRPr="00B716B0" w:rsidTr="007F5FEA">
        <w:trPr>
          <w:cantSplit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</w:p>
          <w:p w:rsidR="007F5FEA" w:rsidRPr="00B716B0" w:rsidRDefault="007F5FEA" w:rsidP="007F5FEA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pacing w:after="120"/>
              <w:ind w:left="-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716B0">
              <w:rPr>
                <w:rFonts w:ascii="Times New Roman" w:hAnsi="Times New Roman" w:cs="Times New Roman"/>
                <w:b/>
                <w:i/>
                <w:lang w:eastAsia="ru-RU"/>
              </w:rPr>
              <w:t>ответствен-ный</w:t>
            </w:r>
          </w:p>
        </w:tc>
      </w:tr>
      <w:tr w:rsidR="007F5FEA" w:rsidRPr="00B716B0" w:rsidTr="007F5FEA">
        <w:trPr>
          <w:cantSplit/>
          <w:trHeight w:val="283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О результатах работы школ по итогам 1 полугодия.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подготовке к проведению месячника оборонно-массовой и военно-патриотической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проведении оценки эффективности деятельности руководителей образовательных организаций.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Распределение стимулирующих выплат  руководителям.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Мишустина И.С.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Земзюлина Е.И.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планировании мероприятий, приуроченных к Году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Земзюлина Е.И.</w:t>
            </w:r>
          </w:p>
        </w:tc>
      </w:tr>
      <w:tr w:rsidR="007F5FEA" w:rsidRPr="00B716B0" w:rsidTr="007F5FEA">
        <w:trPr>
          <w:cantSplit/>
          <w:trHeight w:val="595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подготовке к проведению на территории района государственной итоговой аттестации выпускников 2025</w:t>
            </w:r>
            <w:r w:rsidR="00B716B0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</w:tr>
      <w:tr w:rsidR="007F5FEA" w:rsidRPr="00B716B0" w:rsidTr="007F5FEA">
        <w:trPr>
          <w:cantSplit/>
          <w:trHeight w:val="595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Итоги проведения месячника оборонно-массовой и военно-патриотической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  <w:trHeight w:val="703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потребности в педагогических кадрах на 2025-2026 учебный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Мишустина И.С.</w:t>
            </w:r>
          </w:p>
        </w:tc>
      </w:tr>
      <w:tr w:rsidR="007F5FEA" w:rsidRPr="00B716B0" w:rsidTr="007F5FEA">
        <w:trPr>
          <w:cantSplit/>
          <w:trHeight w:val="559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исполнения плана учредительного контроля за февраль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исполнения плана учредительного контроля за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7F5FEA" w:rsidRPr="00B716B0" w:rsidTr="007F5FEA">
        <w:trPr>
          <w:cantSplit/>
          <w:trHeight w:val="568"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 итогах аттестации педагогических работников в 1-ом квартале и организации аттестации во 2-ом квартале 2025года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Мишустина И.С.</w:t>
            </w:r>
          </w:p>
        </w:tc>
      </w:tr>
      <w:tr w:rsidR="007F5FEA" w:rsidRPr="00B716B0" w:rsidTr="007F5FEA">
        <w:trPr>
          <w:cantSplit/>
          <w:trHeight w:val="568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 охвате детей дополнительным образованием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исполнения плана учредительного контроля за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АВ.</w:t>
            </w:r>
          </w:p>
        </w:tc>
      </w:tr>
      <w:tr w:rsidR="007F5FEA" w:rsidRPr="00B716B0" w:rsidTr="007F5FEA">
        <w:trPr>
          <w:cantSplit/>
          <w:trHeight w:val="653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работы школ за 3 четверть, о явке учащихся  на начало 4 четверти. Об итогах акции «Вернем детей в школу»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к летней оздоровительной кампании.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исполнения плана учредительного контроля  за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Результаты приемки оздоровительных лагерей  с дневным пребыванием. Профилактика  детского травматизма в ОО района в каникулярный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готовности ППЭ МБОУ «Усть-Калманская СОШ»  к п</w:t>
            </w:r>
            <w:r w:rsidR="00BC134F" w:rsidRPr="00B716B0">
              <w:rPr>
                <w:rFonts w:ascii="Times New Roman" w:hAnsi="Times New Roman" w:cs="Times New Roman"/>
                <w:sz w:val="22"/>
                <w:szCs w:val="22"/>
              </w:rPr>
              <w:t>роведению ГИА выпускников в 2025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 году .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  <w:r w:rsidR="00B716B0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дире</w:t>
            </w:r>
            <w:r w:rsidR="00B716B0" w:rsidRPr="00B716B0">
              <w:rPr>
                <w:rFonts w:ascii="Times New Roman" w:hAnsi="Times New Roman" w:cs="Times New Roman"/>
                <w:sz w:val="22"/>
                <w:szCs w:val="22"/>
              </w:rPr>
              <w:t>ктор МБОУ «Усть-Калманская СОШ»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BC134F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комплектовании ДОУ на 2025-2026</w:t>
            </w:r>
            <w:r w:rsidR="007F5FEA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BC134F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Мишустина И.С</w:t>
            </w:r>
            <w:r w:rsidR="007F5FEA"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B716B0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подготовк</w:t>
            </w:r>
            <w:r w:rsidR="00BC134F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е ОУ к новому </w:t>
            </w:r>
            <w:r w:rsidR="00B716B0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2025-2026 </w:t>
            </w:r>
            <w:r w:rsidR="00BC134F"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учебному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Земзюлина Е.И.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Итоги работы ДОЛ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</w:tc>
      </w:tr>
      <w:tr w:rsidR="00B716B0" w:rsidRPr="00B716B0" w:rsidTr="00001972">
        <w:trPr>
          <w:cantSplit/>
          <w:trHeight w:val="828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 итогах работы комиссий по приемке образовательных организаций к новому учебному году 2025-2026.</w:t>
            </w:r>
          </w:p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Земзюлина Е.И.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итогах организации летнего отдых</w:t>
            </w:r>
            <w:r w:rsidR="00BC134F"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и занятости обучающихся в 2025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проведении августовской конференции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7F5FEA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О деятельности общеобразовательных организаций по профилактике непосещения и систематических пропусков занятий обучающимися;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</w:tr>
      <w:tr w:rsidR="00B716B0" w:rsidRPr="00B716B0" w:rsidTr="00B716B0">
        <w:trPr>
          <w:cantSplit/>
          <w:trHeight w:val="439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ГИА 2025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 результатах исполнения плана учредительного контроля за 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B716B0" w:rsidRPr="00B716B0" w:rsidTr="00B716B0">
        <w:trPr>
          <w:cantSplit/>
          <w:trHeight w:val="556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профилактической работы с обучающимися по вопросам безопасности в осеннее-зимний период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А.В,</w:t>
            </w: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eastAsia="Liberation Serif" w:hAnsi="Times New Roman" w:cs="Times New Roman"/>
                <w:color w:val="0070C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результатах исполнения плана учредительного контроля за 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Специалисты комитета</w:t>
            </w: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итогах проведения в ОО антинаркотических акций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О подготовке к проведению итогового сочинения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итогах проведения всероссийской олимпиады школьников.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Мыскина С.В.</w:t>
            </w:r>
          </w:p>
        </w:tc>
      </w:tr>
      <w:tr w:rsidR="00B716B0" w:rsidRPr="00B716B0" w:rsidTr="007F5FEA">
        <w:trPr>
          <w:cantSplit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организации отдыха детей в период зимних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Медведева А.В.</w:t>
            </w:r>
          </w:p>
        </w:tc>
      </w:tr>
      <w:tr w:rsidR="00B716B0" w:rsidRPr="00B716B0" w:rsidTr="007F5FEA">
        <w:trPr>
          <w:cantSplit/>
          <w:trHeight w:val="700"/>
        </w:trPr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Итоги учредительного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B716B0" w:rsidRDefault="00B716B0" w:rsidP="007F5FEA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  <w:p w:rsidR="00B716B0" w:rsidRPr="00B716B0" w:rsidRDefault="00B716B0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комитета</w:t>
            </w:r>
          </w:p>
        </w:tc>
      </w:tr>
    </w:tbl>
    <w:p w:rsidR="007F5FEA" w:rsidRPr="00B716B0" w:rsidRDefault="00B716B0" w:rsidP="00B716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7F5FEA" w:rsidRPr="00B716B0">
        <w:rPr>
          <w:rFonts w:ascii="Times New Roman" w:hAnsi="Times New Roman" w:cs="Times New Roman"/>
          <w:b/>
        </w:rPr>
        <w:t>План работы по повышению качества образования.</w:t>
      </w:r>
    </w:p>
    <w:p w:rsidR="007F5FEA" w:rsidRPr="003B038E" w:rsidRDefault="007F5FEA" w:rsidP="007F5FEA">
      <w:pPr>
        <w:rPr>
          <w:rFonts w:ascii="Times New Roman" w:hAnsi="Times New Roman" w:cs="Times New Roman"/>
        </w:rPr>
      </w:pPr>
    </w:p>
    <w:tbl>
      <w:tblPr>
        <w:tblW w:w="10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0"/>
        <w:gridCol w:w="5891"/>
        <w:gridCol w:w="1843"/>
        <w:gridCol w:w="1843"/>
        <w:gridCol w:w="236"/>
      </w:tblGrid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ответствен-ный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Мониторинг деятельности общеобразовательных организаций по вопросам успешности освоения образовательных программ (успеваемость и качество обучения) по итогам четверти и года, в том числе  учащимися старшей ступени обучения по профильным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A"/>
              </w:rPr>
            </w:pPr>
            <w:r w:rsidRPr="00B716B0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pStyle w:val="WW-Normal"/>
              <w:rPr>
                <w:rFonts w:cs="Times New Roman"/>
                <w:bCs/>
                <w:sz w:val="22"/>
                <w:szCs w:val="22"/>
              </w:rPr>
            </w:pPr>
            <w:r w:rsidRPr="00B716B0">
              <w:rPr>
                <w:rFonts w:cs="Times New Roman"/>
                <w:color w:val="00000A"/>
                <w:sz w:val="22"/>
                <w:szCs w:val="22"/>
              </w:rPr>
              <w:t>Контроль соответствия итоговых отметок в классных журналах за 10 и 11 классы и анализ результатов ГИА для решения вопроса о выдаче аттестата особого образца  с отличием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bCs/>
              </w:rPr>
            </w:pPr>
            <w:r w:rsidRPr="00B716B0">
              <w:rPr>
                <w:rFonts w:ascii="Times New Roman" w:hAnsi="Times New Roman" w:cs="Times New Roman"/>
                <w:bCs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Проведение ГИА. Анализ результатов государственной итоговой аттестации обучающихся 9-ых классов и выпускников 11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Июнь,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Совещание руководителей «Итоги проведения всех форм государственной  аттестации выпускников 9-х и 11-х классов.».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ВПР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Анализ итогов 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 окончанию проведения 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работы  с о школами с низкими образовательными результатами уч-ся (ШНОР)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со школами с необъективными результатами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Контроль работы в ОО по формированию функциональной грамотности уч-ся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rPr>
          <w:trHeight w:val="4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с педагогическими кадрами, направленная на устранение профессиональных дефицитов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системы наставничества в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С.В., руководители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обеспечение ОО учебной литературой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июль,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Мыскина С.В.</w:t>
            </w:r>
          </w:p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</w:p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</w:p>
    <w:p w:rsidR="007F5FEA" w:rsidRPr="003B038E" w:rsidRDefault="00B716B0" w:rsidP="007F5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</w:t>
      </w:r>
      <w:r w:rsidR="007F5FEA" w:rsidRPr="003B038E">
        <w:rPr>
          <w:rFonts w:ascii="Times New Roman" w:hAnsi="Times New Roman" w:cs="Times New Roman"/>
          <w:b/>
          <w:bCs/>
        </w:rPr>
        <w:t>План районных восп</w:t>
      </w:r>
      <w:r w:rsidR="00BC134F">
        <w:rPr>
          <w:rFonts w:ascii="Times New Roman" w:hAnsi="Times New Roman" w:cs="Times New Roman"/>
          <w:b/>
          <w:bCs/>
        </w:rPr>
        <w:t>итательных мероприятий в 2025</w:t>
      </w:r>
      <w:r w:rsidR="007F5FEA" w:rsidRPr="003B038E">
        <w:rPr>
          <w:rFonts w:ascii="Times New Roman" w:hAnsi="Times New Roman" w:cs="Times New Roman"/>
          <w:b/>
          <w:bCs/>
        </w:rPr>
        <w:t xml:space="preserve"> году 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2913"/>
        <w:gridCol w:w="1524"/>
        <w:gridCol w:w="1311"/>
        <w:gridCol w:w="3686"/>
      </w:tblGrid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Сроки испол-нения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Заседание районной школы актива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ЦДТ, КАРО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Развитие самостоятельности, взаимосвязь педагогического управления и ученического самоуправления, повышение ответственности детей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Районная выставка декоративно-прикла</w:t>
            </w:r>
            <w:r w:rsidR="0009267C" w:rsidRPr="00B716B0">
              <w:rPr>
                <w:rFonts w:ascii="Times New Roman" w:hAnsi="Times New Roman" w:cs="Times New Roman"/>
                <w:sz w:val="22"/>
                <w:szCs w:val="22"/>
              </w:rPr>
              <w:t>дного творчества «Сибириада-2025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ЦДТ, КАРО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Развитие творческих способностей детей, повышение культурно-эстетического уровня школьников.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Районная историко - краеведческая конференция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КАРО,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Привитие интереса к историческому наследию, развитие навыков исследовательской деятельности, подготовка к краевому этапу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CB24FE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Внеурочные занятия «Россия - мои горизонты»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КАРО, ОО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Профориентационная работа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  <w:lang w:val="en-US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Организованное проведение осенних, зимних, весенних каникул. Организация летнего  отдыха  и занятости детей и подростков. Организация ДОЛ  и профильных смен на базе ОУ района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ЦДТ, ОО, КАРО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Укрепление здоровья школьников, увеличение охвата школьников всеми формами занятости в каникулярный период;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уменьшение числа преступлений, правонарушений</w:t>
            </w:r>
          </w:p>
        </w:tc>
      </w:tr>
      <w:tr w:rsidR="007F5FEA" w:rsidRPr="00B716B0" w:rsidTr="007F5FE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CE0C3F" w:rsidRDefault="00CE0C3F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B716B0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 xml:space="preserve">План работы по  профилактике безнадзорности, правонарушений </w:t>
      </w:r>
    </w:p>
    <w:p w:rsidR="00B716B0" w:rsidRPr="00CC61BD" w:rsidRDefault="00B716B0" w:rsidP="00B716B0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среди обучающихся ОО Усть-Калманского района</w:t>
      </w:r>
    </w:p>
    <w:p w:rsidR="00B716B0" w:rsidRPr="003B038E" w:rsidRDefault="00B716B0" w:rsidP="00B716B0">
      <w:pPr>
        <w:jc w:val="center"/>
        <w:rPr>
          <w:rFonts w:ascii="Times New Roman" w:eastAsia="Liberation Serif" w:hAnsi="Times New Roman" w:cs="Times New Roman"/>
        </w:rPr>
      </w:pPr>
      <w:r w:rsidRPr="003B038E">
        <w:rPr>
          <w:rFonts w:ascii="Times New Roman" w:eastAsia="Liberation Serif" w:hAnsi="Times New Roman" w:cs="Times New Roman"/>
        </w:rPr>
        <w:t xml:space="preserve">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276"/>
        <w:gridCol w:w="3260"/>
      </w:tblGrid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eastAsia="Liberation Serif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Ожидаемые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6B0" w:rsidRPr="007F5FEA" w:rsidTr="00001972">
        <w:trPr>
          <w:trHeight w:val="9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eastAsia="Liberation Serif" w:hAnsi="Times New Roman" w:cs="Times New Roman"/>
                <w:color w:val="0070C0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eastAsia="Liberation Serif" w:hAnsi="Times New Roman" w:cs="Times New Roman"/>
                <w:color w:val="0070C0"/>
                <w:sz w:val="22"/>
                <w:szCs w:val="22"/>
              </w:rPr>
              <w:t xml:space="preserve">  </w:t>
            </w: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Планирование работы по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профилактике безнадзорности, правонарушений  на текущий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учебный год во взаимодействии с другими органами систем</w:t>
            </w: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ы профилактики безнадзорности 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профилактике безнадзорности,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правонарушений употребления ПАВ в соответствии с планом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Ведение банка данных на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обучающихся и их семей, состоящих на учете в различных органах системы профилактики, на внутри-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школьном учете, а также на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несовершеннолетних и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семей, находящихся в СОП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Учёт обучающихся и их семей, состоящих на внутришкольном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учёте, на учёте в ОДН МО МВД России «Усть-Калманский», КДНиЗП Усть-Калманского района, а также семей, находящихся в СОП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Проведение информационно-просветительской работы с родителями несовершеннолетних, организация «Школ ответственного родительства»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года по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планам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Повышение качества взаимодействия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ОО с родителями обучающихся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Работа школьных Советов профилактики безнадзорности 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года по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планам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ОО по профилактике безнадзорности и правонарушений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Участие в межведомственных операциях «Внимание, дети»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года по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планам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ОО по профилактике безнадзорности и правонарушений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Участие в межведомственных совместных рейдах по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исполнению закона Алтайского края от 07.12.2009 №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B716B0" w:rsidRPr="007F5FEA" w:rsidRDefault="00B716B0" w:rsidP="0000197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Выявление и снижение количества несовершеннолетних, нарушающих закон Алтайского края от07.12.2009 № 99-ЗС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«Об ограничении пребывания несовершеннолетних в общественных местах на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территории Алтайского края»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Еженедельный мониторинг</w:t>
            </w:r>
          </w:p>
          <w:p w:rsidR="00B716B0" w:rsidRPr="00FD4F76" w:rsidRDefault="00B716B0" w:rsidP="00001972">
            <w:pPr>
              <w:pStyle w:val="aff"/>
              <w:spacing w:line="240" w:lineRule="auto"/>
              <w:rPr>
                <w:rFonts w:ascii="Times New Roman" w:hAnsi="Times New Roman"/>
                <w:b w:val="0"/>
                <w:color w:val="auto"/>
              </w:rPr>
            </w:pPr>
            <w:r w:rsidRPr="00FD4F7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посещаемости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Сведения о не получающих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 xml:space="preserve">общего образования, несовершеннолетних, склонных к самовольному уходу из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Еженедельно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Ведение учета несовершеннолетних, не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посещающих или систематически пропускающих по неуважительным причинам занятия, не получающие общего образования, склонных к самовольному уходу из семьи в муниципальных общеобразовательных организациях Усть-Калманского района Алтайского края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временной занятости несовершеннолетних, в том числе организация работы обучающихся на пришкольных участках в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летний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течении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ЦЗН в Усть-Калманском районе, руководите</w:t>
            </w:r>
            <w:r w:rsidRPr="007F5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количества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безнадзорных несовершеннолетних</w:t>
            </w:r>
          </w:p>
        </w:tc>
      </w:tr>
      <w:tr w:rsidR="00B716B0" w:rsidRPr="007F5FEA" w:rsidTr="000019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КДН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и ЗП Усть-Калманского района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Алтайского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Организация работы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7F5FEA">
              <w:rPr>
                <w:rFonts w:ascii="Times New Roman" w:hAnsi="Times New Roman" w:cs="Times New Roman"/>
                <w:sz w:val="22"/>
                <w:szCs w:val="22"/>
              </w:rPr>
              <w:t>по профилактике безнадзорности, правонарушений и употребления ПАВ</w:t>
            </w:r>
          </w:p>
        </w:tc>
      </w:tr>
    </w:tbl>
    <w:p w:rsidR="00B716B0" w:rsidRPr="007F5FEA" w:rsidRDefault="00B716B0" w:rsidP="00B716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16B0" w:rsidRPr="007F5FEA" w:rsidRDefault="00B716B0" w:rsidP="00B716B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F5FE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План  профориентационной работы среди учащихся ОО Усть-Калманского района</w:t>
      </w:r>
    </w:p>
    <w:p w:rsidR="00B716B0" w:rsidRPr="007F5FEA" w:rsidRDefault="00B716B0" w:rsidP="00B716B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3339"/>
        <w:gridCol w:w="1418"/>
        <w:gridCol w:w="2140"/>
        <w:gridCol w:w="2254"/>
      </w:tblGrid>
      <w:tr w:rsidR="00B716B0" w:rsidRPr="007F5FEA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исполнения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ind w:left="-653" w:firstLine="6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Ожидаемые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5F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результаты</w:t>
            </w:r>
          </w:p>
          <w:p w:rsidR="00B716B0" w:rsidRPr="007F5FEA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Организация и проведение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для обучающихся 9-11классов консультаций по правовым вопросам о труде и занятости, классных часов, тестирования, бесед, направленных на оказание помощи учащимся в самоопределении и выборе профессии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Педагоги-психологи,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социальные педагоги,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кл. руководители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Снижение количества обучающихся,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имеющих трудности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самоопределении 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выборе профессии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Организация экскурсий на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предприятия Усть-Калманского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КГКУ ЦЗН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Усть-Калманского района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Снижение количества обучающихся,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имеющих трудности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самоопределении 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выборе профессии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Индивидуальные консультации с обучающимися и их родителями по вопросам профессии и трудоустройства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Педагоги-психологи,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социальные педагоги,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кл. руководители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Снижение количества обучающихся,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имеющих трудности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самоопределении 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выборе профессии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Проведение встреч с земляками-ветеранами труда, представителями различных профессий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Руководители   ОО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Формирование профессиональной направленности выпускников ОО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Посещение Дней открытых дверей в лицее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профессионального образования Усть-Калманского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Руководители ОУ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Снижение количества обучающихся,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имеющих трудности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самоопределении 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выборе профессии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встреч с представителями высших и средних </w:t>
            </w:r>
            <w:r w:rsidRPr="003B038E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профессиональных учебных заведений, участие в «Ярмарке профессий»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Руководители ОУ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 xml:space="preserve">Формирование профессиональной направленности </w:t>
            </w:r>
            <w:r w:rsidRPr="003B038E">
              <w:rPr>
                <w:rFonts w:ascii="Times New Roman" w:hAnsi="Times New Roman" w:cs="Times New Roman"/>
                <w:color w:val="000000"/>
              </w:rPr>
              <w:lastRenderedPageBreak/>
              <w:t>выпускников ОО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Взаимодействие с ППМС-центром (в соответствии с Соглашением), учатие обучающихся ОО в профконсультировании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Руководители ОУ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Формирование профессиональной направленности выпускников ОО</w:t>
            </w:r>
          </w:p>
        </w:tc>
      </w:tr>
      <w:tr w:rsidR="00B716B0" w:rsidRPr="003B038E" w:rsidTr="00001972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Реализация плана мероприятий по организации профориентационной работы с лицами с ОВЗ</w:t>
            </w:r>
            <w:r>
              <w:rPr>
                <w:rFonts w:ascii="Times New Roman" w:hAnsi="Times New Roman" w:cs="Times New Roman"/>
              </w:rPr>
              <w:t xml:space="preserve"> в ОО района в 2025</w:t>
            </w:r>
            <w:r w:rsidRPr="003B038E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Руководители ОУ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color w:val="000000"/>
              </w:rPr>
              <w:t>Формирование профессиональной направленности выпускников ОО</w:t>
            </w:r>
          </w:p>
        </w:tc>
      </w:tr>
    </w:tbl>
    <w:p w:rsidR="00B716B0" w:rsidRPr="003B038E" w:rsidRDefault="00B716B0" w:rsidP="00B716B0">
      <w:pPr>
        <w:jc w:val="center"/>
        <w:rPr>
          <w:rFonts w:ascii="Times New Roman" w:hAnsi="Times New Roman" w:cs="Times New Roman"/>
          <w:b/>
        </w:rPr>
      </w:pPr>
      <w:r w:rsidRPr="003B038E">
        <w:rPr>
          <w:rFonts w:ascii="Times New Roman" w:hAnsi="Times New Roman" w:cs="Times New Roman"/>
          <w:b/>
        </w:rPr>
        <w:t>Работа по организации горячего питания</w:t>
      </w:r>
    </w:p>
    <w:p w:rsidR="00B716B0" w:rsidRPr="003B038E" w:rsidRDefault="00B716B0" w:rsidP="00B716B0">
      <w:pPr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4739"/>
        <w:gridCol w:w="2126"/>
        <w:gridCol w:w="2268"/>
      </w:tblGrid>
      <w:tr w:rsidR="00B716B0" w:rsidRPr="003B038E" w:rsidTr="000019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038E">
              <w:rPr>
                <w:rFonts w:ascii="Times New Roman" w:eastAsia="Liberation Serif" w:hAnsi="Times New Roman" w:cs="Times New Roman"/>
              </w:rPr>
              <w:t>№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038E"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038E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i/>
              </w:rPr>
              <w:t>место</w:t>
            </w:r>
          </w:p>
        </w:tc>
      </w:tr>
      <w:tr w:rsidR="00B716B0" w:rsidRPr="003B038E" w:rsidTr="000019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Осуществление контрольно-надзорных мероприятий в ОУ по соблюдению Сан Пина, по подготовке столовых к новому учебному году.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учебного года,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</w:t>
            </w:r>
          </w:p>
        </w:tc>
      </w:tr>
      <w:tr w:rsidR="00B716B0" w:rsidRPr="003B038E" w:rsidTr="000019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Контроль за организацией горячего питания в ОУ. Издание приказов.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</w:t>
            </w:r>
            <w:r w:rsidRPr="003B038E">
              <w:rPr>
                <w:rFonts w:ascii="Times New Roman" w:hAnsi="Times New Roman" w:cs="Times New Roman"/>
                <w:i/>
              </w:rPr>
              <w:t xml:space="preserve"> </w:t>
            </w:r>
            <w:r w:rsidRPr="003B038E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ОО. КАРО</w:t>
            </w:r>
          </w:p>
        </w:tc>
      </w:tr>
      <w:tr w:rsidR="00B716B0" w:rsidRPr="003B038E" w:rsidTr="000019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участия ОУ в краевых конкурсах, направленных на сохранение и укрепление здоровья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  <w:tr w:rsidR="00B716B0" w:rsidRPr="003B038E" w:rsidTr="0000197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Мониторинг горячего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6B0" w:rsidRPr="003B038E" w:rsidRDefault="00B716B0" w:rsidP="00001972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</w:tbl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3176D3" w:rsidRDefault="003176D3" w:rsidP="00A417A2">
      <w:pPr>
        <w:rPr>
          <w:rFonts w:ascii="Times New Roman" w:hAnsi="Times New Roman" w:cs="Times New Roman"/>
          <w:b/>
          <w:bCs/>
        </w:rPr>
      </w:pPr>
    </w:p>
    <w:p w:rsidR="003176D3" w:rsidRDefault="003176D3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A417A2">
      <w:pPr>
        <w:rPr>
          <w:rFonts w:ascii="Times New Roman" w:hAnsi="Times New Roman" w:cs="Times New Roman"/>
          <w:b/>
          <w:bCs/>
        </w:rPr>
      </w:pPr>
    </w:p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 w:rsidRPr="003B038E">
        <w:rPr>
          <w:rFonts w:ascii="Times New Roman" w:hAnsi="Times New Roman" w:cs="Times New Roman"/>
          <w:b/>
          <w:bCs/>
        </w:rPr>
        <w:t>План</w:t>
      </w:r>
      <w:r>
        <w:rPr>
          <w:rFonts w:ascii="Times New Roman" w:hAnsi="Times New Roman" w:cs="Times New Roman"/>
          <w:b/>
          <w:bCs/>
        </w:rPr>
        <w:t xml:space="preserve">ы </w:t>
      </w:r>
      <w:r w:rsidRPr="003B038E">
        <w:rPr>
          <w:rFonts w:ascii="Times New Roman" w:hAnsi="Times New Roman" w:cs="Times New Roman"/>
          <w:b/>
          <w:bCs/>
        </w:rPr>
        <w:t>работы по формированию основ безопасности</w:t>
      </w:r>
    </w:p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</w:p>
    <w:p w:rsidR="00B716B0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План работы по формированию основ безопасности жизнедеятельности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  <w:r w:rsidRPr="003B038E">
        <w:rPr>
          <w:rFonts w:ascii="Times New Roman" w:hAnsi="Times New Roman" w:cs="Times New Roman"/>
          <w:b/>
          <w:bCs/>
        </w:rPr>
        <w:t xml:space="preserve"> в области дорожной безопасности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2"/>
        <w:gridCol w:w="3967"/>
        <w:gridCol w:w="1134"/>
        <w:gridCol w:w="283"/>
        <w:gridCol w:w="1843"/>
        <w:gridCol w:w="283"/>
        <w:gridCol w:w="1985"/>
      </w:tblGrid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sz w:val="22"/>
                <w:szCs w:val="22"/>
              </w:rPr>
              <w:t>№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ind w:hanging="253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Ожидаемые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snapToGrid w:val="0"/>
              <w:ind w:right="226"/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</w:t>
            </w:r>
            <w:r w:rsidRPr="00B716B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. </w:t>
            </w:r>
            <w:r w:rsidRPr="00B716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Учебно – методические мероприятия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обучающих занятий в школах по ПДД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ОО, ОГИБДД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 МВД России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«Усть-Калманский»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школьников и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воспитанников по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предупреждению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eastAsia="Liberation Serif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дорожно-транспортного травматизма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F5FEA" w:rsidRPr="00B716B0" w:rsidTr="007F5FEA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педагогов, организующих занятия по изучению ПДД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АИРО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АИРО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snapToGrid w:val="0"/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Оформление (обновление) уголков безопасности, учебных площадок с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элементами улиц и дорог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ОО, ОГИБДД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 МВД России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«Усть-Калманский»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snapToGrid w:val="0"/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snapToGrid w:val="0"/>
              <w:ind w:right="226"/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ІІ. Организационные мероприятия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комплекса мероприятий по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обеспечению безопасности дорожного движения при организованных перевозках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Зайцев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ОГИБДД МО МВД России «Усть-Калманский»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детского дорожно-транспортного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травматизма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Обследование маршрутов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школьных автобусов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апрель,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Зайцев А.В.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 детского дорожного травматизма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Назначение ответственных администраторов школ за организацию работы по преподаванию ПДД и профилактике детского дорожно-транспортного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  <w:p w:rsidR="007F5FEA" w:rsidRPr="00B716B0" w:rsidRDefault="007F5FEA" w:rsidP="007F5FEA">
            <w:pPr>
              <w:jc w:val="both"/>
              <w:rPr>
                <w:rFonts w:ascii="Times New Roman" w:eastAsia="Liberation Serif" w:hAnsi="Times New Roman" w:cs="Times New Roman"/>
                <w:color w:val="0070C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ОГИБДД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 МВД России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«Усть-Калманский»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работы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 преподаванию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ПДД и профилактике детского дорожно-транспортного травматизма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Составление индивидуальных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схем безопасного маршрута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учащихся «Дом-школа-дом»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ОГИБДД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 МВД России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«Усть-Калманский»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детского дорожно-транспортного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травматизма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дорожного движения при перевозке школьников на окружную ёлку в г. Алейск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  <w:p w:rsidR="007F5FEA" w:rsidRPr="00B716B0" w:rsidRDefault="007F5FEA" w:rsidP="007F5FEA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ОГИБДД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МО МВД России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«Усть-Калманский»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детского дорожно-транспортного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травматизма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Межведомственная операция «Внимание: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ЦДТ, КАРО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  <w:kern w:val="2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Снижение числа случаев дорожно-транспортного травматизма детей, развитие навыков безопасного поведения на дорогах и улицах</w:t>
            </w:r>
          </w:p>
        </w:tc>
      </w:tr>
      <w:tr w:rsidR="007F5FEA" w:rsidRPr="00B716B0" w:rsidTr="007F5FEA"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snapToGrid w:val="0"/>
              <w:ind w:right="226"/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ІІІ. </w:t>
            </w:r>
            <w:r w:rsidRPr="00B716B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Организация работы в летний период</w:t>
            </w:r>
          </w:p>
        </w:tc>
      </w:tr>
      <w:tr w:rsidR="007F5FEA" w:rsidRPr="00B716B0" w:rsidTr="007F5FEA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в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МЗОЛ и лагерях с дневным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пребыванием детей занятий в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«Школе светофорных наук»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 основам дорожной безопасности (викторин, соревнований,  игр по закреплению у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детей навыков безопасного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поведения на улицах и дорогах под девизом: «Лето безопасности»)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 -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ОО, МЗОЛ, ДОЛ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детского дорожно-транспортного</w:t>
            </w:r>
          </w:p>
          <w:p w:rsidR="007F5FEA" w:rsidRPr="00B716B0" w:rsidRDefault="007F5FEA" w:rsidP="007F5FEA">
            <w:pPr>
              <w:tabs>
                <w:tab w:val="left" w:pos="1117"/>
              </w:tabs>
              <w:ind w:right="2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p w:rsidR="007F5FEA" w:rsidRPr="003B038E" w:rsidRDefault="007F5FEA" w:rsidP="007F5FEA">
      <w:pPr>
        <w:jc w:val="both"/>
        <w:rPr>
          <w:rFonts w:ascii="Times New Roman" w:hAnsi="Times New Roman" w:cs="Times New Roman"/>
          <w:b/>
          <w:bCs/>
        </w:rPr>
      </w:pP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  <w:r w:rsidRPr="003B038E">
        <w:rPr>
          <w:rFonts w:ascii="Times New Roman" w:hAnsi="Times New Roman" w:cs="Times New Roman"/>
          <w:b/>
          <w:bCs/>
        </w:rPr>
        <w:t>План работы по формированию основ безопасности жизнедеятельности  в области пожарной безопасности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</w:p>
    <w:tbl>
      <w:tblPr>
        <w:tblW w:w="100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276"/>
        <w:gridCol w:w="2126"/>
        <w:gridCol w:w="1985"/>
      </w:tblGrid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eastAsia="Liberation Serif" w:hAnsi="Times New Roman" w:cs="Times New Roman"/>
                <w:b/>
                <w:i/>
                <w:sz w:val="22"/>
                <w:szCs w:val="22"/>
              </w:rPr>
              <w:t>№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Сроки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исполнения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Ожидаемые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16B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результаты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активизация деятельности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Дружин юных пожарных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Формирование культуры безопасности жизнедеятельности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экскурсий в пожарную часть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 течение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ОО,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Формирование культуры безопасности жизнедеятельности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муниципального этапа краевого детско-юношеского тематического конкурса «Пожарная ярмарка», оформление выставки работ, организация экскурсий по выставке работ муниципального этапа краевого детско-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юношеского тематического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конкурса «Пожарная ярмарка»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Февраль,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ЦДТ, ОО,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Увеличение числа детей, принявших участие в конкурсе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на противопожарную тематику в рамках «Дня защиты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уровня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знаний по пожарной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безопасности школьников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 детьми в ДОЛ мероприятий на противопожарную тематику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уровня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знаний по пожарной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безопасности школьников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в период подготовки  ДОЛ к летнему отдыху детей и ОО к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Май,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 отдел по ГО и ЧС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Администрации Усть-Калманского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уровня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знаний по пожарной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безопасности школьников</w:t>
            </w:r>
          </w:p>
        </w:tc>
      </w:tr>
      <w:tr w:rsidR="007F5FEA" w:rsidRPr="00B716B0" w:rsidTr="00B716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Организация и подведение «Месячника пожарной безопасности» в ОО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(открытые уроки ОБЖ,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привлечение специалистов по делам ГОЧС, спасателей для проведения бесед и отработки практических навыков  планов эвакуации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Сентябрь,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Предупреждение детского травматизма</w:t>
            </w:r>
          </w:p>
        </w:tc>
      </w:tr>
    </w:tbl>
    <w:p w:rsidR="007F5FEA" w:rsidRDefault="007F5FEA" w:rsidP="007F5FEA">
      <w:pPr>
        <w:jc w:val="both"/>
        <w:rPr>
          <w:rFonts w:ascii="Times New Roman" w:eastAsia="Liberation Serif" w:hAnsi="Times New Roman" w:cs="Times New Roman"/>
        </w:rPr>
      </w:pPr>
      <w:r w:rsidRPr="003B038E">
        <w:rPr>
          <w:rFonts w:ascii="Times New Roman" w:eastAsia="Liberation Serif" w:hAnsi="Times New Roman" w:cs="Times New Roman"/>
        </w:rPr>
        <w:t xml:space="preserve">  </w:t>
      </w:r>
    </w:p>
    <w:p w:rsidR="00B716B0" w:rsidRDefault="00B716B0" w:rsidP="007F5FEA">
      <w:pPr>
        <w:jc w:val="both"/>
        <w:rPr>
          <w:rFonts w:ascii="Times New Roman" w:eastAsia="Liberation Serif" w:hAnsi="Times New Roman" w:cs="Times New Roman"/>
        </w:rPr>
      </w:pPr>
    </w:p>
    <w:p w:rsidR="00B716B0" w:rsidRPr="003B038E" w:rsidRDefault="00B716B0" w:rsidP="007F5FEA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</w:t>
      </w:r>
      <w:r w:rsidRPr="003B038E">
        <w:rPr>
          <w:rFonts w:ascii="Times New Roman" w:hAnsi="Times New Roman" w:cs="Times New Roman"/>
          <w:b/>
          <w:bCs/>
        </w:rPr>
        <w:t xml:space="preserve">План работы по формированию основ </w:t>
      </w:r>
      <w:r>
        <w:rPr>
          <w:rFonts w:ascii="Times New Roman" w:hAnsi="Times New Roman" w:cs="Times New Roman"/>
          <w:b/>
          <w:bCs/>
        </w:rPr>
        <w:t>ЗОЖ</w:t>
      </w:r>
    </w:p>
    <w:p w:rsidR="00B716B0" w:rsidRDefault="00B716B0" w:rsidP="007F5F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16B0" w:rsidRDefault="007F5FEA" w:rsidP="007F5FEA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B038E">
        <w:rPr>
          <w:rFonts w:ascii="Times New Roman" w:hAnsi="Times New Roman" w:cs="Times New Roman"/>
          <w:b/>
          <w:bCs/>
          <w:color w:val="000000"/>
        </w:rPr>
        <w:t xml:space="preserve">План работы по формированию устойчивой мотивации 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  <w:color w:val="000000"/>
        </w:rPr>
      </w:pPr>
      <w:r w:rsidRPr="003B038E">
        <w:rPr>
          <w:rFonts w:ascii="Times New Roman" w:hAnsi="Times New Roman" w:cs="Times New Roman"/>
          <w:b/>
          <w:bCs/>
          <w:color w:val="000000"/>
        </w:rPr>
        <w:t xml:space="preserve">и навыков здорового образа жизни обучающихся 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  <w:color w:val="000000"/>
        </w:rPr>
      </w:pP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4536"/>
      </w:tblGrid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16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Вид </w:t>
            </w:r>
          </w:p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16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соревнований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716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Зимний фестиваль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КАРО, спорткомитет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Оборонно-спортивные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Соревнования по стритболу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Шиповка юных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Летний фестиваль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Май-июнь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КАРО, спорткомитет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«Осенний кросс»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Соревнования по полиатлону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Соревнования по мини-футболу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Соревнования по баскетболу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  <w:tr w:rsidR="007F5FEA" w:rsidRPr="00B716B0" w:rsidTr="00B716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Районные соревнования по легкой атлетике «Шиповка юных»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EA" w:rsidRPr="00B716B0" w:rsidRDefault="007F5FEA" w:rsidP="007F5FEA">
            <w:pPr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Руководитель ММО учителей физ-ры, КАРО</w:t>
            </w:r>
          </w:p>
        </w:tc>
      </w:tr>
    </w:tbl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  <w:r w:rsidRPr="003B038E">
        <w:rPr>
          <w:rFonts w:ascii="Times New Roman" w:hAnsi="Times New Roman" w:cs="Times New Roman"/>
          <w:b/>
          <w:bCs/>
        </w:rPr>
        <w:t>План мероприятий по противодействию злоупотреблению наркотиками и их незаконному обороту и пропаганды здорового образа жизни в ОО Усть-Калманского района.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94"/>
        <w:gridCol w:w="1418"/>
        <w:gridCol w:w="2126"/>
        <w:gridCol w:w="2268"/>
      </w:tblGrid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исполнения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Ожидаемые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результаты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антинаркотической акции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«Родительский урок»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грамотности родителей по формированию здорового образа жизни школьников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Антинаркотическая акция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«Классный час: Наркотики. Закон. Ответственность»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Апрель,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грамотности обучающихся по формированию здорового образа жизни школьников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мониторинга ситуации, связанной с распространением наркотиков на территории Усть-Калманского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 школьников, вовлеченных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распространение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наркотиков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акции в детских оздоровительных лагерях «Летний лагерь – территория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грамотности школьников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формированию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здорового образа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жизни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по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изготовлению и распространению печатной продукции, средств наглядной агитации, направленных на профилактику наркомании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4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грамотности школьников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формированию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ЗОЖ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Всемирный день прав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20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правовой грамотности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школьников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Месячник ЗОЖ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грамотности школьников по формированию ЗОЖ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Проведение акций, приуроченных к международным дням по укреплению здоровья и профилактике заболеваний, объявленных ВОЗ: Всемирный день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борьбы с наркотиками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Медведева А.В.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в пропаганде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ЗОЖ интерактивных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методов взаимодействия  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Всемирный 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Увеличение числа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детей, принявших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</w:t>
            </w:r>
          </w:p>
        </w:tc>
      </w:tr>
      <w:tr w:rsidR="00CB24FE" w:rsidRPr="00B716B0" w:rsidTr="00CB2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Всемирный день без табака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31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Отказ школьников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от употребления та-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бака</w:t>
            </w:r>
          </w:p>
        </w:tc>
      </w:tr>
      <w:tr w:rsidR="00CB24FE" w:rsidRPr="00B716B0" w:rsidTr="00CB24F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состояния спортивных клубов на базе общеобразовательных школ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 xml:space="preserve">Медведева А.В. </w:t>
            </w:r>
          </w:p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Руководители ОУ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B716B0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B716B0">
              <w:rPr>
                <w:rFonts w:ascii="Times New Roman" w:hAnsi="Times New Roman" w:cs="Times New Roman"/>
                <w:sz w:val="22"/>
                <w:szCs w:val="22"/>
              </w:rPr>
              <w:t>Удовлетворительное состояние спортивных клубов на базе ОО</w:t>
            </w:r>
          </w:p>
        </w:tc>
      </w:tr>
    </w:tbl>
    <w:p w:rsidR="007F5FEA" w:rsidRDefault="007F5FEA" w:rsidP="00BC134F">
      <w:pPr>
        <w:jc w:val="both"/>
        <w:rPr>
          <w:rFonts w:ascii="Times New Roman" w:hAnsi="Times New Roman" w:cs="Times New Roman"/>
        </w:rPr>
      </w:pPr>
    </w:p>
    <w:p w:rsidR="0004479A" w:rsidRPr="003B038E" w:rsidRDefault="0004479A" w:rsidP="00BC134F">
      <w:pPr>
        <w:jc w:val="both"/>
        <w:rPr>
          <w:rFonts w:ascii="Times New Roman" w:hAnsi="Times New Roman" w:cs="Times New Roman"/>
        </w:rPr>
      </w:pPr>
    </w:p>
    <w:p w:rsidR="007F5FEA" w:rsidRPr="003B038E" w:rsidRDefault="00B716B0" w:rsidP="007F5FEA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7F5FEA" w:rsidRPr="003B038E">
        <w:rPr>
          <w:rFonts w:ascii="Times New Roman" w:hAnsi="Times New Roman" w:cs="Times New Roman"/>
          <w:b/>
        </w:rPr>
        <w:t>План организации работы летн</w:t>
      </w:r>
      <w:r w:rsidR="00BC134F">
        <w:rPr>
          <w:rFonts w:ascii="Times New Roman" w:hAnsi="Times New Roman" w:cs="Times New Roman"/>
          <w:b/>
        </w:rPr>
        <w:t>ей оздоровительной кампании 2025</w:t>
      </w:r>
      <w:r w:rsidR="007F5FEA" w:rsidRPr="003B038E">
        <w:rPr>
          <w:rFonts w:ascii="Times New Roman" w:hAnsi="Times New Roman" w:cs="Times New Roman"/>
          <w:b/>
        </w:rPr>
        <w:t xml:space="preserve"> года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p w:rsidR="00CB24FE" w:rsidRDefault="007F5FEA" w:rsidP="00CC61BD">
      <w:pPr>
        <w:jc w:val="both"/>
        <w:rPr>
          <w:rFonts w:ascii="Times New Roman" w:eastAsia="Liberation Serif" w:hAnsi="Times New Roman" w:cs="Times New Roman"/>
        </w:rPr>
      </w:pPr>
      <w:r w:rsidRPr="003B038E">
        <w:rPr>
          <w:rFonts w:ascii="Times New Roman" w:eastAsia="Liberation Serif" w:hAnsi="Times New Roman" w:cs="Times New Roman"/>
        </w:rPr>
        <w:t xml:space="preserve"> </w:t>
      </w:r>
      <w:r w:rsidR="00CC61BD">
        <w:rPr>
          <w:rFonts w:ascii="Times New Roman" w:eastAsia="Liberation Serif" w:hAnsi="Times New Roman" w:cs="Times New Roman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294"/>
        <w:gridCol w:w="993"/>
        <w:gridCol w:w="2126"/>
        <w:gridCol w:w="2693"/>
      </w:tblGrid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eastAsia="Liberation Serif" w:hAnsi="Times New Roman" w:cs="Times New Roman"/>
              </w:rPr>
              <w:t>№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п/п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Сроки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исполнения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Ожидаемые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результаты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Формирование реестра летних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оздоровительных лагерей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Организация начала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летней оздорови-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тельной кампании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Определение количества детей,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нуждающихся в особой социальной поддержке государства в летний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Повышение качества отдыха детей в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каникулярный период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Составление паспортов организаций отдыха и оздоровления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детей и подростков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Февраль-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март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Работа по повышению качества отдыха детей в каникулярный период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Составление плана - задания по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организации летнего труда и отдыха детей и подростков по образовательным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Февраль-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март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Повышение качества отдыха детей в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каникулярный период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Подготовка норамативно-</w:t>
            </w:r>
            <w:r w:rsidRPr="009573EF">
              <w:rPr>
                <w:rFonts w:ascii="Times New Roman" w:hAnsi="Times New Roman" w:cs="Times New Roman"/>
              </w:rPr>
              <w:lastRenderedPageBreak/>
              <w:t xml:space="preserve">правовой документации: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-проект постановления Администрации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Усть-Калманского района «Об организации летнего отдыха, трудоустройства  и занятости детей в летнюю оздоровительную компанию 2023 г.»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- план заседаний межведомственной комиссии по организации отдыха, оздоровления и занятости детей  Усть-Калманского района;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-приказы по организации отдыха, трудоустройства  и оздоровления детей в летнюю компанию 2023 года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-графика осуществления контроля хода летней оздоровительной кампании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>апрель-</w:t>
            </w:r>
            <w:r w:rsidRPr="009573EF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 xml:space="preserve">организация отдыха и </w:t>
            </w:r>
            <w:r w:rsidRPr="009573EF">
              <w:rPr>
                <w:rFonts w:ascii="Times New Roman" w:hAnsi="Times New Roman" w:cs="Times New Roman"/>
              </w:rPr>
              <w:lastRenderedPageBreak/>
              <w:t>занятости детей в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каникулярный период</w:t>
            </w:r>
          </w:p>
        </w:tc>
      </w:tr>
      <w:tr w:rsidR="00CB24FE" w:rsidRPr="009573EF" w:rsidTr="00B716B0">
        <w:trPr>
          <w:trHeight w:val="1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Организация работы межведомственной комиссии по организации отдыха, оздоровления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и занятости детей Усть-Калманского района;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КАРО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9573EF">
              <w:rPr>
                <w:rFonts w:ascii="Times New Roman" w:hAnsi="Times New Roman" w:cs="Times New Roman"/>
                <w:color w:val="000000"/>
              </w:rPr>
              <w:t>Повышение качества отдыха детей в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каникулярный период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Составление смет расходов на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содержание оздоровительных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лагерей с дневным пребыванием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73EF">
              <w:rPr>
                <w:rFonts w:ascii="Times New Roman" w:hAnsi="Times New Roman" w:cs="Times New Roman"/>
                <w:color w:val="000000"/>
              </w:rPr>
              <w:t>Усть-Калманского района (расчет стоимости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путевки в ЗОЛ, расчет стоимости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набора продуктов питания для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ЗОЛ и лагеря с дневным пребыванием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Руководители ОО,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9573EF">
              <w:rPr>
                <w:rFonts w:ascii="Times New Roman" w:hAnsi="Times New Roman" w:cs="Times New Roman"/>
                <w:color w:val="000000"/>
              </w:rPr>
              <w:t>Бузаева Т.С., гл.экономист КАРО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Организация начала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летней оздоровительной кампании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9573EF">
              <w:rPr>
                <w:rFonts w:ascii="Times New Roman" w:hAnsi="Times New Roman" w:cs="Times New Roman"/>
                <w:color w:val="000000"/>
              </w:rPr>
              <w:t>Составление списков по каждой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оздоровительной смене по лагерям (по краевому реестру лагерей)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Повышение %  охвата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  <w:color w:val="000000"/>
              </w:rPr>
              <w:t>детей отдыхом, оздоровлением и организованными формами досуга в каникулярный период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Подготовка пакета документов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для оздоровления детей в краевых лагерях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Повышение % охвата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детей отдыхом, оздоровлением и организованными формами досуга в каникулярный период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9573EF">
              <w:rPr>
                <w:rFonts w:ascii="Times New Roman" w:hAnsi="Times New Roman" w:cs="Times New Roman"/>
              </w:rPr>
              <w:lastRenderedPageBreak/>
              <w:t xml:space="preserve">муниципальных профильных смен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 w:rsidRPr="009573EF">
              <w:rPr>
                <w:rFonts w:ascii="Times New Roman" w:hAnsi="Times New Roman" w:cs="Times New Roman"/>
              </w:rPr>
              <w:lastRenderedPageBreak/>
              <w:t>инновационного под-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хода в реализации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профильной смены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для детей, состоящих на учете и активистов школ</w:t>
            </w:r>
          </w:p>
        </w:tc>
      </w:tr>
      <w:tr w:rsidR="00CB24FE" w:rsidRPr="009573EF" w:rsidTr="00B716B0">
        <w:trPr>
          <w:trHeight w:val="2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FD4F76" w:rsidP="00CB2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4C4185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4C4185">
              <w:rPr>
                <w:rFonts w:ascii="Times New Roman" w:hAnsi="Times New Roman" w:cs="Times New Roman"/>
              </w:rPr>
              <w:t>Организация и проведение семинара по проблемам организации летнего отдыха, оздоровления, занятости детей и подростков: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4C4185">
              <w:rPr>
                <w:rFonts w:ascii="Times New Roman" w:hAnsi="Times New Roman" w:cs="Times New Roman"/>
              </w:rPr>
              <w:t>с начальниками оздоровительных лагерей, с вожатыми, воспитателями</w:t>
            </w:r>
            <w:r w:rsidRPr="009573EF">
              <w:rPr>
                <w:rFonts w:ascii="Times New Roman" w:hAnsi="Times New Roman" w:cs="Times New Roman"/>
              </w:rPr>
              <w:t xml:space="preserve"> оздоровительных лагерей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Медведева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Организация начала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летней оздоровительной кампании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FD4F76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1</w:t>
            </w:r>
            <w:r w:rsidR="00FD4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Приёмка лагерей с дневным пребыванием детей, Усть-Калманского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Организация начала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летней оздоровительной кампании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1</w:t>
            </w:r>
            <w:r w:rsidR="00FD4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Организация и проведение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краевой акции антинаркотической направленности «Летний лагерь- территория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оздоровительных лагерей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Участие в краевой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акции</w:t>
            </w:r>
          </w:p>
        </w:tc>
      </w:tr>
      <w:tr w:rsidR="00CB24FE" w:rsidRPr="009573EF" w:rsidTr="00B716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1</w:t>
            </w:r>
            <w:r w:rsidR="00FD4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Согласование списков оздоровленных детей в период летней оздоровительной кампании с межведомственными службами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Медведева А.В. 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>Повышение % охвата</w:t>
            </w:r>
          </w:p>
          <w:p w:rsidR="00CB24FE" w:rsidRPr="009573EF" w:rsidRDefault="00CB24FE" w:rsidP="00CB24FE">
            <w:pPr>
              <w:jc w:val="both"/>
              <w:rPr>
                <w:rFonts w:ascii="Times New Roman" w:hAnsi="Times New Roman" w:cs="Times New Roman"/>
              </w:rPr>
            </w:pPr>
            <w:r w:rsidRPr="009573EF">
              <w:rPr>
                <w:rFonts w:ascii="Times New Roman" w:hAnsi="Times New Roman" w:cs="Times New Roman"/>
              </w:rPr>
              <w:t xml:space="preserve">детей отдыхом, оздоровлением и организованными формами досуга </w:t>
            </w:r>
          </w:p>
        </w:tc>
      </w:tr>
    </w:tbl>
    <w:p w:rsidR="007F5FEA" w:rsidRDefault="007F5FEA" w:rsidP="007F5FEA">
      <w:pPr>
        <w:jc w:val="center"/>
        <w:rPr>
          <w:rFonts w:ascii="Times New Roman" w:eastAsia="Liberation Serif" w:hAnsi="Times New Roman" w:cs="Times New Roman"/>
        </w:rPr>
      </w:pPr>
    </w:p>
    <w:p w:rsidR="003176D3" w:rsidRDefault="003176D3" w:rsidP="007F5FEA">
      <w:pPr>
        <w:jc w:val="center"/>
        <w:rPr>
          <w:rFonts w:ascii="Times New Roman" w:eastAsia="Liberation Serif" w:hAnsi="Times New Roman" w:cs="Times New Roman"/>
        </w:rPr>
      </w:pPr>
    </w:p>
    <w:p w:rsidR="003176D3" w:rsidRDefault="003176D3" w:rsidP="007F5FEA">
      <w:pPr>
        <w:jc w:val="center"/>
        <w:rPr>
          <w:rFonts w:ascii="Times New Roman" w:eastAsia="Liberation Serif" w:hAnsi="Times New Roman" w:cs="Times New Roman"/>
        </w:rPr>
      </w:pPr>
    </w:p>
    <w:p w:rsidR="003176D3" w:rsidRDefault="003176D3" w:rsidP="007F5FEA">
      <w:pPr>
        <w:jc w:val="center"/>
        <w:rPr>
          <w:rFonts w:ascii="Times New Roman" w:eastAsia="Liberation Serif" w:hAnsi="Times New Roman" w:cs="Times New Roman"/>
        </w:rPr>
      </w:pPr>
    </w:p>
    <w:p w:rsidR="003176D3" w:rsidRPr="003B038E" w:rsidRDefault="003176D3" w:rsidP="007F5FEA">
      <w:pPr>
        <w:jc w:val="center"/>
        <w:rPr>
          <w:rFonts w:ascii="Times New Roman" w:hAnsi="Times New Roman" w:cs="Times New Roman"/>
          <w:b/>
          <w:bCs/>
        </w:rPr>
      </w:pPr>
    </w:p>
    <w:p w:rsidR="007F5FEA" w:rsidRPr="003B038E" w:rsidRDefault="00B716B0" w:rsidP="007F5F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</w:t>
      </w:r>
      <w:r w:rsidR="007F5FEA" w:rsidRPr="003B038E">
        <w:rPr>
          <w:rFonts w:ascii="Times New Roman" w:hAnsi="Times New Roman" w:cs="Times New Roman"/>
          <w:b/>
          <w:bCs/>
        </w:rPr>
        <w:t>План работы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с педагогическими кадрами образовательных учреждений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  <w:r w:rsidRPr="003B038E">
        <w:rPr>
          <w:rFonts w:ascii="Times New Roman" w:hAnsi="Times New Roman" w:cs="Times New Roman"/>
          <w:b/>
          <w:bCs/>
        </w:rPr>
        <w:t xml:space="preserve">Усть-Калманского </w:t>
      </w:r>
      <w:r w:rsidR="003E08BA">
        <w:rPr>
          <w:rFonts w:ascii="Times New Roman" w:hAnsi="Times New Roman" w:cs="Times New Roman"/>
          <w:b/>
          <w:bCs/>
        </w:rPr>
        <w:t>района в 2025</w:t>
      </w:r>
      <w:r w:rsidRPr="003B038E">
        <w:rPr>
          <w:rFonts w:ascii="Times New Roman" w:hAnsi="Times New Roman" w:cs="Times New Roman"/>
          <w:b/>
          <w:bCs/>
        </w:rPr>
        <w:t xml:space="preserve"> году.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</w:p>
    <w:tbl>
      <w:tblPr>
        <w:tblW w:w="10007" w:type="dxa"/>
        <w:tblInd w:w="-1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5953"/>
        <w:gridCol w:w="1843"/>
        <w:gridCol w:w="1701"/>
      </w:tblGrid>
      <w:tr w:rsidR="007F5FEA" w:rsidRPr="003B038E" w:rsidTr="00FD4F7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eastAsia="Liberation Serif" w:hAnsi="Times New Roman" w:cs="Times New Roman"/>
                <w:b/>
                <w:i/>
              </w:rPr>
              <w:t>№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Статистические отчеты за учебный год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 КАРО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Контроль  укомплектованности педагогическими кадрами в ОУ. </w:t>
            </w:r>
            <w:r w:rsidRPr="003B038E">
              <w:rPr>
                <w:rFonts w:ascii="Times New Roman" w:hAnsi="Times New Roman" w:cs="Times New Roman"/>
                <w:spacing w:val="-1"/>
              </w:rPr>
              <w:t xml:space="preserve">Создание базы данных о количественном и качественном составе </w:t>
            </w:r>
            <w:r w:rsidRPr="003B038E">
              <w:rPr>
                <w:rFonts w:ascii="Times New Roman" w:hAnsi="Times New Roman" w:cs="Times New Roman"/>
              </w:rPr>
              <w:t xml:space="preserve">педагогических работников.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ОУ, КАРО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Сбор и анализ информации о потребности в педагогических кадрах ОУ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Педагогические советы в ОУ по выдвижению кандидатур на награждение ведомственными, краевыми и районными наградами; заседание районной комиссии по награждению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Ноябрь, февраль, май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  КАРО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Исполнение Постановления управления Алтайского края по образованию и делам молодежи «Об организации санаторно-курортного лечения педагогических работников учреждений образования Алтайского края»: издание приказов, заседание комиссии, направление педагогов на санаторно-курортное лечение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1A6C" w:rsidRPr="00D81A6C" w:rsidRDefault="00D81A6C" w:rsidP="007F5FEA">
            <w:pPr>
              <w:jc w:val="both"/>
              <w:rPr>
                <w:rFonts w:ascii="Times New Roman" w:hAnsi="Times New Roman" w:cs="Times New Roman"/>
              </w:rPr>
            </w:pPr>
            <w:r w:rsidRPr="00D81A6C">
              <w:rPr>
                <w:rFonts w:ascii="Times New Roman" w:hAnsi="Times New Roman" w:cs="Times New Roman"/>
              </w:rPr>
              <w:t>Декабрь- январь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Работа по распределению стимулирующей части ФОТ руководителей ОО, заседание комиссии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ежегодного медицинского осмотра педагогических работников и технического персонала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ОУ, мед.учереждения</w:t>
            </w:r>
          </w:p>
        </w:tc>
      </w:tr>
      <w:tr w:rsidR="007F5FEA" w:rsidRPr="003B038E" w:rsidTr="00FD4F76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 Организация работы по предоставлению санаторно-курортного лечения педагогическим работникам (заседание комиссии, отбор кандидатоур)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 КАРО</w:t>
            </w:r>
          </w:p>
        </w:tc>
      </w:tr>
    </w:tbl>
    <w:p w:rsidR="00B716B0" w:rsidRDefault="00B716B0" w:rsidP="007F5FEA">
      <w:pPr>
        <w:jc w:val="center"/>
        <w:rPr>
          <w:rFonts w:ascii="Times New Roman" w:hAnsi="Times New Roman" w:cs="Times New Roman"/>
          <w:b/>
          <w:bCs/>
        </w:rPr>
      </w:pPr>
    </w:p>
    <w:p w:rsidR="007F5FEA" w:rsidRPr="003B038E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Мероприятия</w:t>
      </w:r>
    </w:p>
    <w:p w:rsidR="007F5FEA" w:rsidRPr="003B038E" w:rsidRDefault="007F5FEA" w:rsidP="007F5FEA">
      <w:pPr>
        <w:jc w:val="center"/>
        <w:rPr>
          <w:rFonts w:ascii="Times New Roman" w:hAnsi="Times New Roman" w:cs="Times New Roman"/>
        </w:rPr>
      </w:pPr>
      <w:r w:rsidRPr="003B038E">
        <w:rPr>
          <w:rFonts w:ascii="Times New Roman" w:hAnsi="Times New Roman" w:cs="Times New Roman"/>
          <w:b/>
          <w:bCs/>
        </w:rPr>
        <w:t>по привлечению и закреплению</w:t>
      </w:r>
      <w:r w:rsidRPr="003B038E">
        <w:rPr>
          <w:rFonts w:ascii="Times New Roman" w:eastAsia="Liberation Serif" w:hAnsi="Times New Roman" w:cs="Times New Roman"/>
          <w:b/>
          <w:bCs/>
        </w:rPr>
        <w:t xml:space="preserve"> </w:t>
      </w:r>
      <w:r w:rsidRPr="003B038E">
        <w:rPr>
          <w:rFonts w:ascii="Times New Roman" w:hAnsi="Times New Roman" w:cs="Times New Roman"/>
          <w:b/>
          <w:bCs/>
        </w:rPr>
        <w:t>молодых специалистов в ОО района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tbl>
      <w:tblPr>
        <w:tblW w:w="9787" w:type="dxa"/>
        <w:tblInd w:w="-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5833"/>
        <w:gridCol w:w="1843"/>
        <w:gridCol w:w="1556"/>
      </w:tblGrid>
      <w:tr w:rsidR="007F5FEA" w:rsidRPr="003B038E" w:rsidTr="007F5FEA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eastAsia="Liberation Serif" w:hAnsi="Times New Roman" w:cs="Times New Roman"/>
                <w:b/>
                <w:i/>
              </w:rPr>
              <w:t>№</w:t>
            </w:r>
          </w:p>
        </w:tc>
        <w:tc>
          <w:tcPr>
            <w:tcW w:w="5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Формирование банка данных вакансий в ОУ на будущий учебный год и в перспективе на 5 лет.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 КАРО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Реализация плана работы по привлечению в ОУ</w:t>
            </w:r>
          </w:p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Усть-Калманского района выпускников пед. вузов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 КАРО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Обеспечение единовременных и регулярных выплат молодым педагогам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ОО,</w:t>
            </w:r>
          </w:p>
          <w:p w:rsidR="007F5FEA" w:rsidRPr="003B038E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Создание условий для успешной профессиональной адаптации молодых педагогов (методическая помощь, шефские пары, курирование деятельности молодого специалиста и т.д.)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работы районной школы молодого педагога, участие в краевой Ассоциации молодых педагогов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РМК, КАРО</w:t>
            </w:r>
          </w:p>
        </w:tc>
      </w:tr>
      <w:tr w:rsidR="007F5FEA" w:rsidRPr="003B038E" w:rsidTr="007F5FEA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Привлечение педагогов для участия в профессиональных конкурсах.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</w:tbl>
    <w:p w:rsidR="007F5FEA" w:rsidRPr="003B038E" w:rsidRDefault="007F5FEA" w:rsidP="007F5FEA">
      <w:pPr>
        <w:rPr>
          <w:rFonts w:ascii="Times New Roman" w:hAnsi="Times New Roman" w:cs="Times New Roman"/>
        </w:rPr>
      </w:pPr>
    </w:p>
    <w:p w:rsidR="007F5FEA" w:rsidRPr="003B038E" w:rsidRDefault="007F5FEA" w:rsidP="007F5FEA">
      <w:pPr>
        <w:jc w:val="both"/>
        <w:rPr>
          <w:rFonts w:ascii="Times New Roman" w:hAnsi="Times New Roman" w:cs="Times New Roman"/>
          <w:lang w:val="en-US"/>
        </w:rPr>
      </w:pPr>
    </w:p>
    <w:p w:rsidR="007F5FEA" w:rsidRPr="003B038E" w:rsidRDefault="003E08BA" w:rsidP="007F5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Методическая работа в 2025</w:t>
      </w:r>
      <w:r w:rsidR="007F5FEA" w:rsidRPr="003B038E">
        <w:rPr>
          <w:rFonts w:ascii="Times New Roman" w:hAnsi="Times New Roman" w:cs="Times New Roman"/>
          <w:b/>
        </w:rPr>
        <w:t xml:space="preserve"> году</w:t>
      </w:r>
    </w:p>
    <w:p w:rsidR="007F5FEA" w:rsidRPr="003B038E" w:rsidRDefault="007F5FEA" w:rsidP="007F5FEA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1063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62"/>
        <w:gridCol w:w="1843"/>
        <w:gridCol w:w="1559"/>
        <w:gridCol w:w="236"/>
      </w:tblGrid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eastAsia="Liberation Serif" w:hAnsi="Times New Roman" w:cs="Times New Roman"/>
                <w:b/>
                <w:i/>
              </w:rPr>
              <w:t>№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Анализ состояния и результатов методической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ОУ, 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Изучение, обобщение и распространение инновационного опыта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ОУ, 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работы ММО. Разработка нормативно-правовой базы методической службы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ОУ, 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работы школьных методических объединений. Разработка нормативно-правовой базы школьных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Методические выезды в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Работа муниципальных методических объединений на Августовской конференции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eastAsia="Liberation Serif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eastAsia="Liberation Serif" w:hAnsi="Times New Roman" w:cs="Times New Roman"/>
              </w:rPr>
              <w:t xml:space="preserve"> </w:t>
            </w:r>
            <w:r w:rsidRPr="003B038E">
              <w:rPr>
                <w:rFonts w:ascii="Times New Roman" w:hAnsi="Times New Roman" w:cs="Times New Roman"/>
              </w:rPr>
              <w:t xml:space="preserve">МБОУ «Усть-Калманская </w:t>
            </w:r>
            <w:r w:rsidRPr="003B038E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Планирование методической работы на учебный год, на месяц.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Сентябрь, 25-28 число каждого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Издание приказа КАРО «О методической сети района» (назначение руководителей ММО)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Семинар заместителей директоров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Согласно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Семинары учителей-предметников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Согласно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Заседания ММО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Согласно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Введение обновленных  ФГОС НОО и ООО. Обобщение и распространение успешного опыта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КАРО, ОО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Оказание методической помощи школам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КАРО, ОУ района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Единый методический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МБОУ «Усть-Калманская СОШ»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Информирование педагогических работников ОУ о новых направлениях в развитии образования, новых учебниках,  нормативных и локальных актах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F5FEA" w:rsidRPr="003B038E" w:rsidTr="007F5FE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Организация консультативной работы для педагогических и руководящих работников по всем вопросам методической, учебной, инновационной и т.д.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7F5FEA" w:rsidRPr="003B038E" w:rsidRDefault="007F5FEA" w:rsidP="007F5FE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F5FEA" w:rsidRPr="003B038E" w:rsidRDefault="007F5FEA" w:rsidP="007F5FEA">
      <w:pPr>
        <w:rPr>
          <w:rFonts w:ascii="Times New Roman" w:hAnsi="Times New Roman" w:cs="Times New Roman"/>
        </w:rPr>
      </w:pPr>
    </w:p>
    <w:p w:rsidR="007F5FEA" w:rsidRPr="003B038E" w:rsidRDefault="007F5FEA" w:rsidP="007F5FEA">
      <w:pPr>
        <w:rPr>
          <w:rFonts w:ascii="Times New Roman" w:hAnsi="Times New Roman" w:cs="Times New Roman"/>
        </w:rPr>
      </w:pPr>
    </w:p>
    <w:p w:rsidR="007F5FEA" w:rsidRPr="003B038E" w:rsidRDefault="007F5FEA" w:rsidP="007F5FEA">
      <w:pPr>
        <w:jc w:val="center"/>
        <w:rPr>
          <w:rFonts w:ascii="Times New Roman" w:hAnsi="Times New Roman" w:cs="Times New Roman"/>
          <w:b/>
          <w:bCs/>
        </w:rPr>
      </w:pPr>
      <w:r w:rsidRPr="003B038E">
        <w:rPr>
          <w:rFonts w:ascii="Times New Roman" w:hAnsi="Times New Roman" w:cs="Times New Roman"/>
          <w:b/>
          <w:bCs/>
        </w:rPr>
        <w:t>Конкурсы профессионального мастерства, мероприятия</w:t>
      </w:r>
    </w:p>
    <w:p w:rsidR="007F5FEA" w:rsidRPr="003B038E" w:rsidRDefault="003E08BA" w:rsidP="007F5F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 2025</w:t>
      </w:r>
      <w:r w:rsidR="007F5FEA" w:rsidRPr="003B038E">
        <w:rPr>
          <w:rFonts w:ascii="Times New Roman" w:hAnsi="Times New Roman" w:cs="Times New Roman"/>
          <w:b/>
          <w:bCs/>
        </w:rPr>
        <w:t xml:space="preserve"> году</w:t>
      </w:r>
    </w:p>
    <w:p w:rsidR="007F5FEA" w:rsidRPr="003B038E" w:rsidRDefault="007F5FEA" w:rsidP="007F5FEA">
      <w:pPr>
        <w:jc w:val="both"/>
        <w:rPr>
          <w:rFonts w:ascii="Times New Roman" w:hAnsi="Times New Roman" w:cs="Times New Roman"/>
        </w:rPr>
      </w:pPr>
    </w:p>
    <w:tbl>
      <w:tblPr>
        <w:tblW w:w="10347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6265"/>
        <w:gridCol w:w="1983"/>
        <w:gridCol w:w="1559"/>
      </w:tblGrid>
      <w:tr w:rsidR="007F5FEA" w:rsidRPr="003B038E" w:rsidTr="00AA57EC">
        <w:tc>
          <w:tcPr>
            <w:tcW w:w="540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eastAsia="Liberation Serif" w:hAnsi="Times New Roman" w:cs="Times New Roman"/>
              </w:rPr>
              <w:t>№</w:t>
            </w:r>
          </w:p>
        </w:tc>
        <w:tc>
          <w:tcPr>
            <w:tcW w:w="6265" w:type="dxa"/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983" w:type="dxa"/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559" w:type="dxa"/>
            <w:shd w:val="clear" w:color="auto" w:fill="auto"/>
          </w:tcPr>
          <w:p w:rsidR="007F5FEA" w:rsidRPr="003B038E" w:rsidRDefault="007F5FEA" w:rsidP="007F5FEA">
            <w:pPr>
              <w:jc w:val="center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7F5FEA" w:rsidRPr="003B038E" w:rsidTr="00AA57EC">
        <w:tc>
          <w:tcPr>
            <w:tcW w:w="540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Конкурсы профессионального мастерства педагогов («Учитель года», «Классный руководитель года», «Педагогический дебют», «Воспитатель года» :</w:t>
            </w:r>
          </w:p>
          <w:p w:rsidR="007F5FEA" w:rsidRPr="003B038E" w:rsidRDefault="007F5FEA" w:rsidP="0020518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организационный семинар</w:t>
            </w:r>
          </w:p>
          <w:p w:rsidR="007F5FEA" w:rsidRPr="003B038E" w:rsidRDefault="007F5FEA" w:rsidP="0020518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конкурс</w:t>
            </w:r>
          </w:p>
          <w:p w:rsidR="007F5FEA" w:rsidRPr="003B038E" w:rsidRDefault="007F5FEA" w:rsidP="00205186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методическое сопровождение победителя в окружном,  краевом этапах конкурса</w:t>
            </w:r>
          </w:p>
        </w:tc>
        <w:tc>
          <w:tcPr>
            <w:tcW w:w="1983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По графику Минобрнауки Алтайского края  </w:t>
            </w:r>
          </w:p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КАРО, </w:t>
            </w:r>
          </w:p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Усть-Калманская СОШ</w:t>
            </w:r>
          </w:p>
        </w:tc>
      </w:tr>
      <w:tr w:rsidR="007F5FEA" w:rsidRPr="003B038E" w:rsidTr="00AA57EC">
        <w:tc>
          <w:tcPr>
            <w:tcW w:w="540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Участие педагогов в конкурсах на соискание денежных премий (в рамках ПНПО, Администрации края, им. С.П. Титова и др.). Оказание методической помощи участникам.</w:t>
            </w:r>
          </w:p>
        </w:tc>
        <w:tc>
          <w:tcPr>
            <w:tcW w:w="1983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 xml:space="preserve">По графику Минобрнауки Алтайского края  </w:t>
            </w:r>
          </w:p>
        </w:tc>
        <w:tc>
          <w:tcPr>
            <w:tcW w:w="1559" w:type="dxa"/>
            <w:shd w:val="clear" w:color="auto" w:fill="auto"/>
          </w:tcPr>
          <w:p w:rsidR="007F5FEA" w:rsidRPr="003B038E" w:rsidRDefault="007F5FEA" w:rsidP="007F5FEA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</w:t>
            </w:r>
          </w:p>
        </w:tc>
      </w:tr>
      <w:tr w:rsidR="007F5FEA" w:rsidRPr="003B038E" w:rsidTr="00AA57EC">
        <w:tc>
          <w:tcPr>
            <w:tcW w:w="540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Подготовка и проведение августовской конференции педагогов и дня Учителя</w:t>
            </w:r>
          </w:p>
        </w:tc>
        <w:tc>
          <w:tcPr>
            <w:tcW w:w="1983" w:type="dxa"/>
            <w:shd w:val="clear" w:color="auto" w:fill="auto"/>
          </w:tcPr>
          <w:p w:rsidR="007F5FEA" w:rsidRPr="003B038E" w:rsidRDefault="00AA57EC" w:rsidP="007F5F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Июль-август, сентябрь-</w:t>
            </w:r>
            <w:r w:rsidR="007F5FEA" w:rsidRPr="003B038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7F5FEA" w:rsidRPr="003B038E" w:rsidRDefault="007F5FEA" w:rsidP="007F5FEA">
            <w:pPr>
              <w:jc w:val="both"/>
              <w:rPr>
                <w:rFonts w:ascii="Times New Roman" w:hAnsi="Times New Roman" w:cs="Times New Roman"/>
              </w:rPr>
            </w:pPr>
            <w:r w:rsidRPr="003B038E">
              <w:rPr>
                <w:rFonts w:ascii="Times New Roman" w:hAnsi="Times New Roman" w:cs="Times New Roman"/>
              </w:rPr>
              <w:t>КАРО, ОО</w:t>
            </w:r>
          </w:p>
        </w:tc>
      </w:tr>
    </w:tbl>
    <w:p w:rsidR="007F5FEA" w:rsidRDefault="007F5FEA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Default="003176D3" w:rsidP="007F5FEA">
      <w:pPr>
        <w:rPr>
          <w:rFonts w:ascii="Times New Roman" w:hAnsi="Times New Roman" w:cs="Times New Roman"/>
        </w:rPr>
      </w:pPr>
    </w:p>
    <w:p w:rsidR="003176D3" w:rsidRPr="003B038E" w:rsidRDefault="003176D3" w:rsidP="007F5FEA">
      <w:pPr>
        <w:rPr>
          <w:rFonts w:ascii="Times New Roman" w:hAnsi="Times New Roman" w:cs="Times New Roman"/>
        </w:rPr>
      </w:pPr>
    </w:p>
    <w:p w:rsidR="003E08BA" w:rsidRDefault="00B716B0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</w:t>
      </w:r>
      <w:r w:rsidR="003E08BA">
        <w:rPr>
          <w:rFonts w:ascii="Times New Roman" w:eastAsia="Times New Roman" w:hAnsi="Times New Roman" w:cs="Times New Roman"/>
          <w:b/>
          <w:color w:val="000000"/>
        </w:rPr>
        <w:t>План работы</w:t>
      </w:r>
      <w:r w:rsidR="003E08BA">
        <w:rPr>
          <w:rFonts w:ascii="Times New Roman" w:eastAsia="Times New Roman" w:hAnsi="Times New Roman" w:cs="Times New Roman"/>
          <w:b/>
          <w:color w:val="000000"/>
        </w:rPr>
        <w:br/>
        <w:t>органа опеки и попечительства комитета администрации Усть-Калманского района по образованию на 2024 год</w:t>
      </w:r>
    </w:p>
    <w:tbl>
      <w:tblPr>
        <w:tblpPr w:leftFromText="180" w:rightFromText="180" w:vertAnchor="text" w:horzAnchor="margin" w:tblpXSpec="center" w:tblpY="293"/>
        <w:tblW w:w="4956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1485"/>
        <w:gridCol w:w="2116"/>
      </w:tblGrid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E08BA" w:rsidRPr="003176D3" w:rsidRDefault="003E08BA" w:rsidP="003E08BA">
            <w:pPr>
              <w:ind w:left="273"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и планирование работы по охране прав детства.</w:t>
            </w:r>
          </w:p>
          <w:p w:rsidR="003E08BA" w:rsidRPr="003176D3" w:rsidRDefault="003E08BA" w:rsidP="003E08BA">
            <w:pPr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 w:rsidP="003E08BA">
            <w:pPr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Выявление детей, оставшихся без попечения родителей.</w:t>
            </w:r>
          </w:p>
          <w:p w:rsidR="003E08BA" w:rsidRPr="003176D3" w:rsidRDefault="003E08BA" w:rsidP="003E08BA">
            <w:pPr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Устройство детей - сирот и детей, оставшихся без попечения родителей.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ООиП,</w:t>
            </w:r>
          </w:p>
          <w:p w:rsidR="003E08BA" w:rsidRPr="003176D3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общ. инспектора ОУ, субъекты профилактики</w:t>
            </w:r>
          </w:p>
          <w:p w:rsidR="003E08BA" w:rsidRPr="003176D3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Организация помощи опекунам (попечителям) в воспитании, обучении, организации отдыха и трудоустройстве подопечных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специалисты ООиП, 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 xml:space="preserve">КГКУ УСЗН ЦЗН по Усть-Калманскому району 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Организация разъяснительной работы среди населения по отдельным правовым вопросам охраны прав и защите интересов несовершеннолетних детей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 Выступление перед населением на страницах местной печати </w:t>
            </w: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 вопросам охраны прав детей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Прием граждан по вопросам защиты прав и интересов несовершеннолетних детей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Оформление документации, согласно перечня документов по охране детства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 Работа с письмами, жалобами, заявлениями граждан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 Организация работы по защите жилищных и имущественных прав несовершеннолетних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 Работа с заявлениями граждан имеющих несовершеннолетних детей по вопросам продажи, обмена жилья,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 Работа с нормативными документами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 Составление годового отчета РИК-103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январь 2024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 Организация работы по оздоровлению детей сирот и детей, оставшихся без попечения род.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органа опеки и попечительства с образовательными учреждениями, как субъектами системы профилактики, обладающими сведениями по раннему неблагополучию в семьях</w:t>
            </w: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16. Организация и проведение работы с 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замещающими семьями «групп риска» (замещающими семьями с подопечными подросткового возраста, многодетными замещающими семьями, возрастными опекунами (попечителями и другие)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учреждениями здравоохранения по вопросу прохождения (непрохождения) ежегодной диспансеризации подопечных детей, а также информированию о фактах обнаружения телесных повреждений у подопечных детей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май 2024</w:t>
            </w:r>
          </w:p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факту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ООиП, КГБУЗ «Усть-Калманская ЦРБ»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 Организация круглых столов и семинаров с приемными родителями, опекунами (попечителями) по вопросам воспитания и содержания подопечных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E08BA" w:rsidRPr="003176D3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специалисты ООиП</w:t>
            </w:r>
          </w:p>
        </w:tc>
      </w:tr>
    </w:tbl>
    <w:p w:rsidR="003E08BA" w:rsidRDefault="003E08BA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p w:rsidR="003176D3" w:rsidRDefault="003176D3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p w:rsidR="003176D3" w:rsidRDefault="003176D3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p w:rsidR="003176D3" w:rsidRDefault="003176D3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p w:rsidR="003176D3" w:rsidRDefault="003176D3" w:rsidP="003E08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XSpec="center" w:tblpY="-2596"/>
        <w:tblW w:w="50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1805"/>
        <w:gridCol w:w="2295"/>
      </w:tblGrid>
      <w:tr w:rsidR="003E08BA" w:rsidRPr="00001972" w:rsidTr="003176D3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001972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bookmarkStart w:id="0" w:name="_GoBack"/>
            <w:bookmarkEnd w:id="0"/>
            <w:r w:rsidRPr="0000197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Учет и контроль за воспитанием подопечных детей</w:t>
            </w:r>
          </w:p>
        </w:tc>
      </w:tr>
      <w:tr w:rsidR="003E08BA" w:rsidTr="003176D3">
        <w:trPr>
          <w:trHeight w:val="812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Организация точного учета детей, передаваемых под опеку, в приемную семью и усыновление, ведение книги учета и другой документации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Проведение ежегодной диспансеризации детей-сирот и детей, оставшихся без попечения родителей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май 2024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КГБУЗ «Усть-Калманская ЦРБ», 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Проведение обследования жилищно-бытовых условий подопечных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года, в соответствии с утвержденным графиком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Представление заключений в районный суд, прокуратуру о спорах между родителями по определению места жительства несовершеннолетних, об усыновлении, о лишении  (ограничении) родительских прав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5.Проверка сохранности имущества несовершеннолетних с целью защиты их жилищных и имущественных прав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6.Ведение личных дел и всех журналов, необходимых в работе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Контроль за обучением, содержанием детей, находящихся под опекой (попечительством).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специалисты ООиП, социальные педагоги учебных учреждений района 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8.Своевременная выплата пособий по опеке (попечительству)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9.Выступление на совещаниях директоров по вопросу защиты прав детей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органа опеки и попечительства с образовательными учреждениями, как субъектами системы профилактики, обладающими сведениями по раннему неблагополучию в семьях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ind w:firstLine="540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color w:val="000000"/>
              </w:rPr>
              <w:t xml:space="preserve">обмен информацией </w:t>
            </w:r>
            <w:r>
              <w:rPr>
                <w:rFonts w:ascii="Times New Roman" w:hAnsi="Times New Roman" w:cs="Times New Roman"/>
              </w:rPr>
              <w:t>с образовательными учреждениями</w:t>
            </w:r>
            <w:r>
              <w:rPr>
                <w:color w:val="000000"/>
              </w:rPr>
              <w:t xml:space="preserve"> о детях, оказавшихся в трудной жизненной ситуации, совместные выезды в семьи, взаимодействие по вопросам профилактики;</w:t>
            </w:r>
          </w:p>
          <w:p w:rsidR="003E08BA" w:rsidRDefault="003E08BA" w:rsidP="003E08BA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на заседании КДН и ЗП Администрации Усть-Калманского района возможности применения технологий наиболее эффективной профилактической работы;</w:t>
            </w:r>
          </w:p>
          <w:p w:rsidR="003E08BA" w:rsidRDefault="003E08BA" w:rsidP="003E08BA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в работе методик по раннему выявлению семейного неблагополучия и проведения своевременной профилактической работы;</w:t>
            </w:r>
          </w:p>
          <w:p w:rsidR="003E08BA" w:rsidRDefault="003E08BA" w:rsidP="003E08BA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контроль за эффективностью межведомственного взаимодействия по обмену информацией органов и учреждений системы профилактики.</w:t>
            </w:r>
          </w:p>
          <w:p w:rsidR="003E08BA" w:rsidRDefault="003E08BA" w:rsidP="003E08B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</w:rPr>
              <w:t>- незамедлительный обмен информацией о выявлении детей и семей, находящихся в социально опасном положении в целях своевременного оказания им различного вида помощи, организации профилактической работы и недопущения утраты детьми родительского попечения, в результате ограничения в родительских правах или лишения родителей родительских прав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специалисты ООиП, секретарь КДН и ЗП, члены комиссии </w:t>
            </w:r>
          </w:p>
        </w:tc>
      </w:tr>
      <w:tr w:rsidR="003E08BA" w:rsidTr="003176D3">
        <w:trPr>
          <w:tblCellSpacing w:w="0" w:type="dxa"/>
        </w:trPr>
        <w:tc>
          <w:tcPr>
            <w:tcW w:w="10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по профилактике социального сиротства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1.Выступление на родительских собраниях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Учет и контроль неблагополучных семей, посещение семей данной категории, профилактическая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реабилитационная работа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ООиП, секретарь КДН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Участие в работе комиссии по делам несовершеннолетних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4.К</w:t>
            </w:r>
            <w:r>
              <w:rPr>
                <w:rFonts w:ascii="Times New Roman" w:hAnsi="Times New Roman" w:cs="Times New Roman"/>
              </w:rPr>
              <w:t>онтроль качества реализации планов индивидуальной профилактической работы с семьями, находящимися в социально опасном положении, с целью недопущения фактов неэффективной профилактической работы, при которых дети приобретают статус оставшихся без попечения родителей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 совместно с членами КДНиЗП</w:t>
            </w:r>
          </w:p>
        </w:tc>
      </w:tr>
      <w:tr w:rsidR="003E08BA" w:rsidTr="003176D3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6.Информация в органы местной печати по профилактике социального сиротства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специалисты ООиП</w:t>
            </w:r>
          </w:p>
        </w:tc>
      </w:tr>
    </w:tbl>
    <w:p w:rsidR="003E08BA" w:rsidRDefault="003E08BA" w:rsidP="003E08BA">
      <w:pPr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horzAnchor="margin" w:tblpXSpec="center" w:tblpY="-3740"/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422"/>
        <w:gridCol w:w="5367"/>
        <w:gridCol w:w="1698"/>
      </w:tblGrid>
      <w:tr w:rsidR="003E08BA" w:rsidTr="003176D3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опекунами (попечителями), приемными родителями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Подготовка проектов нормативно правовых актов по вопросам устройства детей-сирот и детей, оставшихся без попечения родителей.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Проведение системы мер по формированию личного дела ребенка, оставшегося без попечения родителей.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Ознакомление опекунов (попечителей), приемных родителей с их правами и обязанностями; социальными льготами и выплатами на подопечных (приемных) детей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устройстве ребенка в замещающую семью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Извещение опекунов (попечителей), приемных родителей об изменениях в законодательстве по вопросам порядка и размера выплат на содержание подопечных (приемных) детей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 региональным банком данных о детях, оставшихся без попечения родителей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-Предоставление анкет детей при устройстве в организации для детей-сирот и детей, оставшихся без попечения родителей.</w:t>
            </w:r>
          </w:p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-Своевременное направление информации по изменению анкетных данных и прекращению учета сведений о ребенке.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3-х дней с момента выявления </w:t>
            </w:r>
          </w:p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истечении месяца после выявления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2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 - просветительская деятельность по вопросам семейных форм устройства детей-сирот и детей, оставшихся без попечения родителей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Индивидуальное консультирование граждан по вопросам семейных форм устройства детей-сирот и детей, оставшихся без попечения родителей.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Размещение информации на сайте органа опеки и попечительства - о семейных формах устройства детей-сирот и детей, оставшихся без попечения родителей;</w:t>
            </w:r>
          </w:p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 детях - сиротах и детях, оставшихся без попечения родителей, подлежащих передаче на воспитание в семью;</w:t>
            </w:r>
          </w:p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 льготах, предоставляемых семьям, принявшим на воспитание ребенка;</w:t>
            </w:r>
          </w:p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 положительном опыте воспитания детей-сирот в замещающих семьях;</w:t>
            </w:r>
          </w:p>
          <w:p w:rsidR="003E08BA" w:rsidRDefault="003E08BA" w:rsidP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об особенностях воспитания детей-сирот и детей, оставшихся без попечения родителей, находящихся на воспитании в замещающих семьях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3E08BA" w:rsidTr="003176D3">
        <w:trPr>
          <w:tblCellSpacing w:w="0" w:type="dxa"/>
        </w:trPr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Default="003E08BA" w:rsidP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в районных средствах массовой информации статей, фотографий о детях, нуждающихся в поддержке.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Default="003E08BA" w:rsidP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176D3" w:rsidRDefault="003176D3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E08BA" w:rsidRDefault="003E08BA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Выявление и устройство детей, нуждающихся в установлении над ними опеки (попечительства)</w:t>
      </w:r>
    </w:p>
    <w:p w:rsidR="003E08BA" w:rsidRDefault="003E08BA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Социально-правовая защита детей, оказавшихся в трудной жизненной ситуации, детей-сирот, детей, оставшихся без попечения родителей, лиц из числа данной категории граждан</w:t>
      </w:r>
    </w:p>
    <w:tbl>
      <w:tblPr>
        <w:tblW w:w="5198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59"/>
        <w:gridCol w:w="4978"/>
        <w:gridCol w:w="2119"/>
      </w:tblGrid>
      <w:tr w:rsidR="003E08BA" w:rsidRPr="003176D3" w:rsidTr="003176D3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Сроки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Представление законных интересов несовершеннолетних граждан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Немедленное отобрание ребенка при непосредственной угрозе его жизни или здоровью на основании постановления администрации Усть-Калманского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Подготовка исковых заявлений в суд о лишении родительских прав, ограничении в родительских правах, об отмене усыновления, предусмотренных Семейным кодексом РФ.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Подготовка проектов заключений в суд по вопросам защиты прав и охраняемых законом интересов несовершеннолетних граждан и участие в судебных заседаниях в качестве представителя интересов несовершеннолетних.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запросам суда и прокуратуры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исполнении судебных решений о передаче или отобрании детей в порядке, установленном Семейным кодексом РФ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решению суда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мер социальной поддержки детей-сирот, детей, оставшихся без попечения родителей, лиц из числа данной категории граждан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оказание помощи опекунам (попечителям), приемным родителям в организации летнего отдыха детей-сирот и детей, оставшихся без попечения родителей: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май-август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pStyle w:val="headertexttopleveltextcentertext"/>
              <w:spacing w:after="50"/>
              <w:jc w:val="both"/>
              <w:textAlignment w:val="baseline"/>
              <w:rPr>
                <w:color w:val="000000"/>
                <w:kern w:val="2"/>
                <w:shd w:val="clear" w:color="auto" w:fill="FFFFFF"/>
              </w:rPr>
            </w:pPr>
            <w:r w:rsidRPr="003176D3">
              <w:rPr>
                <w:color w:val="000000"/>
                <w:sz w:val="22"/>
                <w:szCs w:val="22"/>
                <w:shd w:val="clear" w:color="auto" w:fill="FFFFFF"/>
              </w:rPr>
              <w:t>- проведение консультативной работы, направленной на решение выявленных проблем, освещения вопросов, связанных с проблемами обучения, развития, жизненного самоопределения приемных родителей;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pStyle w:val="headertexttopleveltextcentertext"/>
              <w:spacing w:after="50"/>
              <w:jc w:val="both"/>
              <w:textAlignment w:val="baseline"/>
              <w:rPr>
                <w:color w:val="000000"/>
                <w:kern w:val="2"/>
                <w:shd w:val="clear" w:color="auto" w:fill="FFFFFF"/>
              </w:rPr>
            </w:pPr>
            <w:r w:rsidRPr="003176D3">
              <w:rPr>
                <w:color w:val="000000"/>
                <w:sz w:val="22"/>
                <w:szCs w:val="22"/>
                <w:shd w:val="clear" w:color="auto" w:fill="FFFFFF"/>
              </w:rPr>
              <w:t xml:space="preserve"> - проведение коррекционной работы, направленной на оказание психологической помощи и поддержки замещающим родителям в решении личностных проблем приемных детей (по результатам диагностического обследования);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pStyle w:val="headertexttopleveltextcentertext"/>
              <w:shd w:val="clear" w:color="auto" w:fill="FFFFFF"/>
              <w:spacing w:after="50"/>
              <w:jc w:val="both"/>
              <w:textAlignment w:val="baseline"/>
              <w:rPr>
                <w:color w:val="000000"/>
                <w:kern w:val="2"/>
                <w:shd w:val="clear" w:color="auto" w:fill="FFFFFF"/>
              </w:rPr>
            </w:pPr>
            <w:r w:rsidRPr="003176D3">
              <w:rPr>
                <w:color w:val="000000"/>
                <w:sz w:val="22"/>
                <w:szCs w:val="22"/>
                <w:shd w:val="clear" w:color="auto" w:fill="FFFFFF"/>
              </w:rPr>
              <w:t xml:space="preserve"> - проведение просветительской работы, направленной на повышение психологической компетенции замещающих родителей, на популяризацию психолого-педагогических знаний среди замещающих семей.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Участие в рассмотрении споров, связанных с воспитанием детей. 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заключение мировых соглашений о порядке осуществления родительских прав в отношении несовершеннолетнего ребенка.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обращению</w:t>
            </w:r>
          </w:p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граждан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Подготовка проектов заключений по запросам суда и прокуратуры по вопросам, связанным со спорами в воспитании детей, участие в судебных заседаниях в качестве заинтересованного лица.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запросам</w:t>
            </w:r>
          </w:p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суда и</w:t>
            </w:r>
          </w:p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прокуратуры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Принятие мер по защите жилищных прав детей-сирот, детей, оставшихся без попечения родителей и </w:t>
            </w: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лиц из числа данной категории граждан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- Проверка сохранности имущества подопечных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раза в год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Проверка жилых помещений, закрепленных за подопечными.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раза в год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Оказание консультативной помощи опекунам </w:t>
            </w: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(попечителям), приемным родителям, а также лицам из числа детей-сирот и детей, оставшихся без попечения родителей по защите жилищных прав.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 мере </w:t>
            </w: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необходимости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проектов распорядительных актов по вопросам защиты имущественных и личных прав несовершеннолетних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проектов нормативно - правовых актов администрации Усть-Калманского района по вопросам: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-установление опеки или попечительства;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-освобождение и отстранение в соответствии с действующим законодательством опекунов и попечителей от исполнения ими своих обязанностей;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-назначение выплаты, прекращение выплаты денежных средств на содержание опекаемых (подопечных), приемных детей в порядке и размерах, установленных действующим законодательством;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-назначение и выплата вознаграждения опекунам (попечителям), приемным родителям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-выдача разрешения родителям на совершение сделок с имуществом несовершеннолетних;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-выдача в соответствии с законодательством разрешений на совершение сделок с имуществом подопечных;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выдача разрешения на раздельное проживание попечителей и их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-несовершеннолетних подопечных в соответствии со статьей 36 Гражданского кодекса Российской Федерации;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-выдача разрешений на изменение фамилии и имени несовершеннолетних;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-выдача разрешения несовершеннолетним 16 летнего возраста на вступление в брак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заявлениям граждан</w:t>
            </w:r>
          </w:p>
        </w:tc>
      </w:tr>
    </w:tbl>
    <w:p w:rsidR="003E08BA" w:rsidRDefault="003E08BA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Взаимодействие с социумом по профилактике социального сиротства</w:t>
      </w:r>
    </w:p>
    <w:tbl>
      <w:tblPr>
        <w:tblW w:w="5270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149"/>
        <w:gridCol w:w="5544"/>
        <w:gridCol w:w="1790"/>
      </w:tblGrid>
      <w:tr w:rsidR="003E08BA" w:rsidRPr="003176D3" w:rsidTr="003176D3">
        <w:trPr>
          <w:tblCellSpacing w:w="0" w:type="dxa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Сроки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общественными инспекторами по охране прав детства, социальными педагогами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по проведению предварительного опроса опекунов, приемных родителей об организации летнего отдыха подопечных и приемных детей.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февраль-май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Рассмотрение результатов рейдовых мероприятий по семьям, в которых родители не исполняют обязанности, по воспитанию и обучению своих несовершеннолетних детей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июнь, декабрь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Индивидуальное консультирование общественных инспекторов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запросам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по вопросам: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выявления детей, оказавшихся в трудной жизненной ситуации и нуждающихся в поддержке государства,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осуществления надзора за деятельностью опекунов (попечителей), приемных родителей,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сбор сведений о детях по вопросам защиты их прав и законных интересов.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Взаимодействие с органами системы профилактики безнадзорности и правонарушений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работе комиссии по делам несовершеннолетних и защите их прав: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заседаниях Комиссии по делам несовершеннолетних и защите их прав,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использование в работе методик по раннему выявлению семейного неблагополучия и проведения своевременной профилактической работы;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- подготовка проектов заключений по вопросам о лишении (ограничении) родительских прав по запросу КДН и ЗП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выездных Днях профилактики (согласно плана работы КДН и ЗП)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 течение года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раза в месяц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 течение года 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с отделом социальной защиты населения: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проведении профилактической работы с семьями, состоящими на учете, как социально-опасные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обмен информацией о детях, оказавшихся в трудной жизненной ситуации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с ОУУП и ПДН МО МВД России  «Усть-Калманский»» по вопросам: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выявление фактов нарушения прав детей со стороны родителей (законных представителей) и обязанностей по воспитанию детей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выявление фактов безнадзорности и беспризорности несовершеннолетних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участие в следственных мероприятиях в качестве законного представителя несовершеннолетних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 факту 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необходимости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</w:t>
            </w:r>
          </w:p>
          <w:p w:rsidR="003E08BA" w:rsidRPr="003176D3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необходимости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с районными службами судебных приставов.</w:t>
            </w:r>
          </w:p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учет лиц, лишенных (ограниченных) родительских прав, с которых взысканы алименты на содержание несовершеннолетних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запросам</w:t>
            </w:r>
          </w:p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ежемесячно</w:t>
            </w:r>
          </w:p>
        </w:tc>
      </w:tr>
      <w:tr w:rsidR="003E08BA" w:rsidRPr="003176D3" w:rsidTr="003176D3">
        <w:trPr>
          <w:tblCellSpacing w:w="0" w:type="dxa"/>
        </w:trPr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2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176D3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Взаимодействие с иными структурами, организациями и ведомствами в соответствии с имеющимися полномочиями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176D3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176D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мере необходимости</w:t>
            </w:r>
          </w:p>
        </w:tc>
      </w:tr>
    </w:tbl>
    <w:p w:rsidR="003E08BA" w:rsidRPr="003E08BA" w:rsidRDefault="003E08BA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2"/>
        </w:rPr>
      </w:pPr>
      <w:r w:rsidRPr="003E08BA">
        <w:rPr>
          <w:rFonts w:ascii="Times New Roman" w:eastAsia="Times New Roman" w:hAnsi="Times New Roman" w:cs="Times New Roman"/>
          <w:b/>
          <w:bCs/>
          <w:color w:val="000000"/>
        </w:rPr>
        <w:t>. Информационно-аналитическая деятельность:</w:t>
      </w:r>
    </w:p>
    <w:tbl>
      <w:tblPr>
        <w:tblW w:w="5510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18"/>
        <w:gridCol w:w="4715"/>
        <w:gridCol w:w="3098"/>
      </w:tblGrid>
      <w:tr w:rsidR="003E08BA" w:rsidRPr="003E08BA" w:rsidTr="003176D3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</w:tr>
      <w:tr w:rsidR="003E08BA" w:rsidRPr="003E08BA" w:rsidTr="003176D3">
        <w:trPr>
          <w:tblCellSpacing w:w="0" w:type="dxa"/>
        </w:trPr>
        <w:tc>
          <w:tcPr>
            <w:tcW w:w="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2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Статистическая отчетность;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Подготовка и анализ отчета по форме 103 -РИК за 2023 год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до 15 января</w:t>
            </w:r>
          </w:p>
        </w:tc>
      </w:tr>
      <w:tr w:rsidR="003E08BA" w:rsidRPr="003E08BA" w:rsidTr="003176D3">
        <w:trPr>
          <w:trHeight w:val="108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Принятие отчетов опекунов (попечителей) приемных родителей о хранении, об использовании имущества подопечного и об управлении имуществом подопечного с приложением документов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до 1 февраля</w:t>
            </w:r>
          </w:p>
        </w:tc>
      </w:tr>
      <w:tr w:rsidR="003E08BA" w:rsidRPr="003E08BA" w:rsidTr="003176D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</w:tr>
      <w:tr w:rsidR="003E08BA" w:rsidRPr="003E08BA" w:rsidTr="003176D3">
        <w:trPr>
          <w:tblCellSpacing w:w="0" w:type="dxa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Ежемесячная отчетность по плану</w:t>
            </w:r>
          </w:p>
        </w:tc>
        <w:tc>
          <w:tcPr>
            <w:tcW w:w="4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hAnsi="Times New Roman" w:cs="Times New Roman"/>
                <w:color w:val="000000"/>
              </w:rPr>
              <w:t xml:space="preserve">Мониторинг по общим показателям выявления детей-сирот и детей, оставшихся без попечения родителей и их устройства на воспитание в семью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</w:tr>
    </w:tbl>
    <w:p w:rsidR="003E08BA" w:rsidRPr="003E08BA" w:rsidRDefault="003E08BA" w:rsidP="003E08B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2"/>
        </w:rPr>
      </w:pPr>
      <w:r w:rsidRPr="003E08BA">
        <w:rPr>
          <w:rFonts w:ascii="Times New Roman" w:eastAsia="Times New Roman" w:hAnsi="Times New Roman" w:cs="Times New Roman"/>
          <w:b/>
          <w:bCs/>
          <w:color w:val="000000"/>
        </w:rPr>
        <w:t>Контрольно-инспекционная деятельность:</w:t>
      </w:r>
    </w:p>
    <w:tbl>
      <w:tblPr>
        <w:tblW w:w="5412" w:type="pct"/>
        <w:tblCellSpacing w:w="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47"/>
        <w:gridCol w:w="2971"/>
        <w:gridCol w:w="3341"/>
        <w:gridCol w:w="1548"/>
      </w:tblGrid>
      <w:tr w:rsidR="003E08BA" w:rsidRPr="003E08BA" w:rsidTr="003E08BA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Направление деятельности</w:t>
            </w:r>
          </w:p>
        </w:tc>
        <w:tc>
          <w:tcPr>
            <w:tcW w:w="6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</w:tr>
      <w:tr w:rsidR="003E08BA" w:rsidRPr="003E08BA" w:rsidTr="003E08BA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hAnsi="Times New Roman" w:cs="Times New Roman"/>
                <w:spacing w:val="1"/>
              </w:rPr>
              <w:t xml:space="preserve">Взаимодействие органа опеки и попечительства с организацией для детей, оставшихся </w:t>
            </w:r>
            <w:r w:rsidRPr="003E08BA">
              <w:rPr>
                <w:rFonts w:ascii="Times New Roman" w:hAnsi="Times New Roman" w:cs="Times New Roman"/>
                <w:spacing w:val="1"/>
              </w:rPr>
              <w:lastRenderedPageBreak/>
              <w:t>без попечения родителей, в работе по сопровождению замещающих семей.</w:t>
            </w:r>
          </w:p>
        </w:tc>
        <w:tc>
          <w:tcPr>
            <w:tcW w:w="6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pStyle w:val="headertexttopleveltextcentertext"/>
              <w:shd w:val="clear" w:color="auto" w:fill="FFFFFF"/>
              <w:spacing w:after="50"/>
              <w:jc w:val="both"/>
              <w:textAlignment w:val="baseline"/>
              <w:rPr>
                <w:color w:val="000000"/>
                <w:kern w:val="2"/>
                <w:shd w:val="clear" w:color="auto" w:fill="FFFFFF"/>
              </w:rPr>
            </w:pPr>
            <w:r w:rsidRPr="003E08BA">
              <w:lastRenderedPageBreak/>
              <w:t xml:space="preserve"> -  оказание содействия в комплексной психологической, педагогической, юридической, социальной помощи детям-сиротам и детям, оставшимся без попечения родителей и гражданам, принявшим их на воспитание</w:t>
            </w:r>
            <w:r w:rsidRPr="003E08BA">
              <w:rPr>
                <w:color w:val="000000"/>
                <w:shd w:val="clear" w:color="auto" w:fill="FFFFFF"/>
              </w:rPr>
              <w:t xml:space="preserve">, по вопросам воспитания, общения и обучения детей, гармонизацию </w:t>
            </w:r>
            <w:r w:rsidRPr="003E08BA">
              <w:rPr>
                <w:color w:val="000000"/>
                <w:shd w:val="clear" w:color="auto" w:fill="FFFFFF"/>
              </w:rPr>
              <w:lastRenderedPageBreak/>
              <w:t>взаимоотношений между членами семьи, стабилизацию различных ситуаций в семье;</w:t>
            </w:r>
          </w:p>
          <w:p w:rsidR="003E08BA" w:rsidRPr="003E08BA" w:rsidRDefault="003E08BA">
            <w:pPr>
              <w:pStyle w:val="headertexttopleveltextcentertext"/>
              <w:shd w:val="clear" w:color="auto" w:fill="FFFFFF"/>
              <w:spacing w:after="50"/>
              <w:jc w:val="both"/>
              <w:textAlignment w:val="baseline"/>
            </w:pPr>
            <w:r w:rsidRPr="003E08BA">
              <w:t xml:space="preserve"> - оказание комплексной помощи приемным родителям в воспитании, реализации и защите прав детей, принятых ими на воспитание в семью, в целях своевременного выявления и разрешения проблем, возникающих в процессе воспитания приемного ребенка, </w:t>
            </w:r>
            <w:r w:rsidRPr="003E08BA">
              <w:rPr>
                <w:color w:val="000000"/>
                <w:shd w:val="clear" w:color="auto" w:fill="FFFFFF"/>
              </w:rPr>
              <w:t xml:space="preserve">выявление комфортности проживания в замещающей семье, выявление причин возникновения проблем в воспитании приемных детей; изучение личностных качеств детей и родителей, изучение внутрисемейного статуса и социальной роли в семье, </w:t>
            </w:r>
            <w:r w:rsidRPr="003E08BA">
              <w:t>а также предотвращения возврата ребенка из семьи;</w:t>
            </w:r>
          </w:p>
          <w:p w:rsidR="003E08BA" w:rsidRPr="003E08BA" w:rsidRDefault="003E08BA">
            <w:pPr>
              <w:pStyle w:val="headertexttopleveltextcentertext"/>
              <w:shd w:val="clear" w:color="auto" w:fill="FFFFFF"/>
              <w:spacing w:after="50"/>
              <w:jc w:val="both"/>
              <w:textAlignment w:val="baseline"/>
              <w:rPr>
                <w:color w:val="000000"/>
                <w:kern w:val="2"/>
              </w:rPr>
            </w:pPr>
            <w:r w:rsidRPr="003E08BA">
              <w:t xml:space="preserve"> - оказание содействия законным представителям в воспитании детей, переданных на воспитание в семью, с учетом возраста, особенностей физического и психического развития детей, в предупреждении и преодолении конфликтных ситуаций с детьми, в обеспечении потребностей развития и реабилитации детей, в создании безопасных условий для их воспитания, в получении детьми образования, организации досуга детей.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постоянной основе</w:t>
            </w:r>
          </w:p>
        </w:tc>
      </w:tr>
      <w:tr w:rsidR="003E08BA" w:rsidRPr="003E08BA" w:rsidTr="003E08BA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Надзор за деятельностью опекунов (попечителей), приемных родителей.</w:t>
            </w:r>
          </w:p>
        </w:tc>
        <w:tc>
          <w:tcPr>
            <w:tcW w:w="6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 осуществление контроля за условиями жизни подопечных детей и за состоянием их здоровья, воспитывающихся в замещающих семьях;</w:t>
            </w:r>
          </w:p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-контроль за взысканием алиментов с родителей, на содержание детей;</w:t>
            </w:r>
          </w:p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 контроль за регистрацией несовершеннолетних, оставшихся без попечения родителей;</w:t>
            </w:r>
          </w:p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 контроль за имуществом, принадлежащим детям-сиротам и детям, оставшимся без попечения родителей;</w:t>
            </w:r>
          </w:p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 контроль за использованием жилого помещения, предоставленного по договору найма специализированного жилого помещения;</w:t>
            </w:r>
          </w:p>
          <w:p w:rsidR="003E08BA" w:rsidRPr="003E08BA" w:rsidRDefault="003E08BA">
            <w:pPr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- контроль за оформлением и выплате единовременных пособий гражданам, взявшим на воспитание детей, оставшихся без попечения родителей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E08BA" w:rsidRPr="003E08BA" w:rsidRDefault="003E08B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3E08BA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</w:tr>
      <w:tr w:rsidR="003E08BA" w:rsidRPr="003E08BA" w:rsidTr="003E08BA">
        <w:trPr>
          <w:tblCellSpacing w:w="0" w:type="dxa"/>
        </w:trPr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08BA" w:rsidRPr="003E08BA" w:rsidRDefault="003E08BA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</w:tc>
      </w:tr>
    </w:tbl>
    <w:p w:rsidR="003E08BA" w:rsidRPr="003E08BA" w:rsidRDefault="003E08BA" w:rsidP="003E08BA">
      <w:pPr>
        <w:rPr>
          <w:rFonts w:ascii="Times New Roman" w:hAnsi="Times New Roman" w:cs="Times New Roman"/>
          <w:kern w:val="2"/>
        </w:rPr>
      </w:pPr>
    </w:p>
    <w:p w:rsidR="003E08BA" w:rsidRDefault="003E08BA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176D3" w:rsidRPr="003E08BA" w:rsidRDefault="003176D3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E08BA" w:rsidRPr="003E08BA" w:rsidRDefault="003E08BA" w:rsidP="003E08BA">
      <w:pPr>
        <w:tabs>
          <w:tab w:val="left" w:pos="3418"/>
          <w:tab w:val="center" w:pos="4464"/>
        </w:tabs>
        <w:jc w:val="right"/>
        <w:rPr>
          <w:rFonts w:ascii="Times New Roman" w:hAnsi="Times New Roman" w:cs="Times New Roman"/>
          <w:bCs/>
        </w:rPr>
      </w:pPr>
    </w:p>
    <w:p w:rsidR="003E08BA" w:rsidRPr="003E08BA" w:rsidRDefault="003E08BA" w:rsidP="003E08BA">
      <w:pPr>
        <w:tabs>
          <w:tab w:val="left" w:pos="3418"/>
          <w:tab w:val="center" w:pos="4464"/>
        </w:tabs>
        <w:rPr>
          <w:rFonts w:ascii="Times New Roman" w:hAnsi="Times New Roman" w:cs="Times New Roman"/>
          <w:b/>
          <w:bCs/>
        </w:rPr>
      </w:pPr>
      <w:r w:rsidRPr="003E08BA">
        <w:rPr>
          <w:rFonts w:ascii="Times New Roman" w:hAnsi="Times New Roman" w:cs="Times New Roman"/>
          <w:b/>
          <w:bCs/>
        </w:rPr>
        <w:tab/>
        <w:t>ПЛАН-ГРАФИК</w:t>
      </w:r>
    </w:p>
    <w:p w:rsidR="003E08BA" w:rsidRPr="003E08BA" w:rsidRDefault="003E08BA" w:rsidP="003E08BA">
      <w:pPr>
        <w:jc w:val="center"/>
        <w:rPr>
          <w:rFonts w:ascii="Times New Roman" w:hAnsi="Times New Roman" w:cs="Times New Roman"/>
          <w:b/>
          <w:bCs/>
        </w:rPr>
      </w:pPr>
      <w:r w:rsidRPr="003E08BA">
        <w:rPr>
          <w:rFonts w:ascii="Times New Roman" w:hAnsi="Times New Roman" w:cs="Times New Roman"/>
          <w:b/>
          <w:bCs/>
        </w:rPr>
        <w:t xml:space="preserve">проведения учредительного контроля комитетом администрации Усть-Калманского </w:t>
      </w:r>
      <w:r w:rsidRPr="003E08BA">
        <w:rPr>
          <w:rFonts w:ascii="Times New Roman" w:hAnsi="Times New Roman" w:cs="Times New Roman"/>
          <w:b/>
          <w:bCs/>
        </w:rPr>
        <w:lastRenderedPageBreak/>
        <w:t>района по образованию подведомственных образовательных организаций на 2025 год.</w:t>
      </w:r>
    </w:p>
    <w:p w:rsidR="003E08BA" w:rsidRPr="003E08BA" w:rsidRDefault="003E08BA" w:rsidP="003E08BA">
      <w:pPr>
        <w:jc w:val="center"/>
        <w:rPr>
          <w:rFonts w:ascii="Times New Roman" w:hAnsi="Times New Roman" w:cs="Times New Roman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91"/>
        <w:gridCol w:w="2267"/>
        <w:gridCol w:w="1113"/>
        <w:gridCol w:w="1441"/>
        <w:gridCol w:w="1962"/>
      </w:tblGrid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Тема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Наименование ОУ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Форма проверки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 w:rsidP="008D3111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Комплексная проверка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МБОУ «Новокалманская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Мыскина С.В.</w:t>
            </w:r>
          </w:p>
          <w:p w:rsidR="008D3111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организации работы по обучению детей с ОВЗ.</w:t>
            </w:r>
          </w:p>
          <w:p w:rsidR="008D3111" w:rsidRPr="003176D3" w:rsidRDefault="008D3111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Выполнение планов воспитательной и профилактической работы.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МБОУ «Чарышская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февраль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 w:rsidP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Мыскина С.В.</w:t>
            </w:r>
          </w:p>
          <w:p w:rsidR="003E08BA" w:rsidRPr="003176D3" w:rsidRDefault="008D3111" w:rsidP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</w:tc>
      </w:tr>
      <w:tr w:rsidR="008D3111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11" w:rsidRPr="003176D3" w:rsidRDefault="008D3111" w:rsidP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Образовательная программа ДОО в соответствии с ФГОС и ФОП ДО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детский сад «Березка»,</w:t>
            </w:r>
            <w:r w:rsidR="000513FE"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филиал МБДОУ</w:t>
            </w:r>
            <w:r w:rsidR="00AA57EC"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детский сад «Теремок»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8D3111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февраль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Мишустина И.С.</w:t>
            </w: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pStyle w:val="aff4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Комплексная проверка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 w:rsidP="00FD4F76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МБОУ «Михайловская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pStyle w:val="aff4"/>
              <w:jc w:val="both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март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A" w:rsidRPr="003176D3" w:rsidRDefault="000513FE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E" w:rsidRPr="003176D3" w:rsidRDefault="000513FE" w:rsidP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Мыскина С.В.</w:t>
            </w:r>
          </w:p>
          <w:p w:rsidR="003E08BA" w:rsidRPr="003176D3" w:rsidRDefault="000513FE" w:rsidP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  <w:p w:rsidR="000513FE" w:rsidRPr="003176D3" w:rsidRDefault="000513FE" w:rsidP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Мишустина И.С.</w:t>
            </w:r>
          </w:p>
        </w:tc>
      </w:tr>
      <w:tr w:rsidR="00FD4F76" w:rsidRPr="003176D3" w:rsidTr="003176D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соответствия образовательной программы ДОО в соответствии с ФГОС и ФОП ДО.</w:t>
            </w:r>
          </w:p>
          <w:p w:rsidR="00FD4F76" w:rsidRPr="003176D3" w:rsidRDefault="00FD4F76">
            <w:pPr>
              <w:pStyle w:val="aff4"/>
              <w:rPr>
                <w:rFonts w:ascii="Times New Roman" w:eastAsia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Соблюдение требований по приему, переводу и отчислению воспитанников.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both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МБДОУ детский сад «Елочка»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both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Мишустина И.С.</w:t>
            </w:r>
          </w:p>
        </w:tc>
      </w:tr>
      <w:tr w:rsidR="00FD4F76" w:rsidRPr="003176D3" w:rsidTr="003176D3"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 w:rsidP="00FD4F76">
            <w:pPr>
              <w:pStyle w:val="aff4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Выполнение планов воспитательной и профилактической работы.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both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МБОУ «Усть-Калманская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 w:rsidP="00FD4F76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 w:rsidP="00794037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</w:tc>
      </w:tr>
      <w:tr w:rsidR="00FD4F76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pStyle w:val="aff4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6" w:rsidRPr="003176D3" w:rsidRDefault="00FD4F7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организации летнего отдыха несовершеннолетних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 ОО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смешанная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</w:t>
            </w:r>
            <w:r w:rsidR="00AA57EC"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А.В.</w:t>
            </w: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подготовки ОО к новому учебному 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 ОО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A" w:rsidRPr="003176D3" w:rsidRDefault="000513F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Земзюлина Е.И.</w:t>
            </w:r>
          </w:p>
        </w:tc>
      </w:tr>
      <w:tr w:rsidR="003E08BA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зачисления детей на программы дополнительного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 ОО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документарная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BA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</w:tc>
      </w:tr>
      <w:tr w:rsidR="003E08BA" w:rsidRPr="003176D3" w:rsidTr="003176D3">
        <w:trPr>
          <w:trHeight w:val="11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Комплексная проверка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МБОУ «Кабановская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3E08BA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A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Мыскина С.В.</w:t>
            </w:r>
          </w:p>
          <w:p w:rsidR="00092423" w:rsidRPr="003176D3" w:rsidRDefault="00092423" w:rsidP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Медведева А.В.</w:t>
            </w:r>
          </w:p>
          <w:p w:rsidR="003E08BA" w:rsidRPr="003176D3" w:rsidRDefault="00092423" w:rsidP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Мишустина И.С.</w:t>
            </w:r>
          </w:p>
        </w:tc>
      </w:tr>
      <w:tr w:rsidR="00092423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pStyle w:val="aff4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Контроль соответствия образовательной программы ДОО в соответствии с ФГОС и ФОП ДО.</w:t>
            </w:r>
          </w:p>
          <w:p w:rsidR="00092423" w:rsidRPr="003176D3" w:rsidRDefault="00092423" w:rsidP="00231C6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Детский сад «Ромашка» структурное подразделение МБОУ «Новокалманская СОШ»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выездная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231C65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3176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Мишустина И.С.</w:t>
            </w:r>
          </w:p>
        </w:tc>
      </w:tr>
      <w:tr w:rsidR="00092423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092423">
            <w:pPr>
              <w:pStyle w:val="aff4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092423" w:rsidRPr="003176D3" w:rsidTr="003176D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 w:rsidP="00092423">
            <w:pPr>
              <w:pStyle w:val="aff4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23" w:rsidRPr="003176D3" w:rsidRDefault="00092423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3E08BA" w:rsidRPr="003E08BA" w:rsidRDefault="003E08BA" w:rsidP="003E08BA">
      <w:pPr>
        <w:jc w:val="center"/>
        <w:rPr>
          <w:rFonts w:ascii="Times New Roman" w:hAnsi="Times New Roman" w:cs="Times New Roman"/>
          <w:kern w:val="2"/>
        </w:rPr>
      </w:pPr>
    </w:p>
    <w:p w:rsidR="00E05786" w:rsidRPr="003E08BA" w:rsidRDefault="00E05786" w:rsidP="00E05786">
      <w:pPr>
        <w:rPr>
          <w:rFonts w:ascii="Times New Roman" w:hAnsi="Times New Roman" w:cs="Times New Roman"/>
        </w:rPr>
      </w:pPr>
    </w:p>
    <w:sectPr w:rsidR="00E05786" w:rsidRPr="003E08BA" w:rsidSect="00A94B22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D6" w:rsidRDefault="001666D6" w:rsidP="0004479A">
      <w:r>
        <w:separator/>
      </w:r>
    </w:p>
  </w:endnote>
  <w:endnote w:type="continuationSeparator" w:id="0">
    <w:p w:rsidR="001666D6" w:rsidRDefault="001666D6" w:rsidP="0004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D6" w:rsidRDefault="001666D6" w:rsidP="0004479A">
      <w:r>
        <w:separator/>
      </w:r>
    </w:p>
  </w:footnote>
  <w:footnote w:type="continuationSeparator" w:id="0">
    <w:p w:rsidR="001666D6" w:rsidRDefault="001666D6" w:rsidP="0004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70C0"/>
        <w:sz w:val="22"/>
        <w:szCs w:val="22"/>
        <w:lang w:val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6"/>
        <w:szCs w:val="2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Arial" w:hAnsi="Arial" w:cs="Times New Roman"/>
        <w:color w:val="000000"/>
        <w:sz w:val="24"/>
        <w:szCs w:val="24"/>
        <w:shd w:val="clear" w:color="auto" w:fill="auto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36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ru-RU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70C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8923AF"/>
    <w:multiLevelType w:val="hybridMultilevel"/>
    <w:tmpl w:val="61C094D2"/>
    <w:lvl w:ilvl="0" w:tplc="8534A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9F2B15"/>
    <w:multiLevelType w:val="hybridMultilevel"/>
    <w:tmpl w:val="EC70315A"/>
    <w:lvl w:ilvl="0" w:tplc="8534A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FC277F"/>
    <w:multiLevelType w:val="hybridMultilevel"/>
    <w:tmpl w:val="DF88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631A1"/>
    <w:multiLevelType w:val="hybridMultilevel"/>
    <w:tmpl w:val="2F985D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098F6DDF"/>
    <w:multiLevelType w:val="hybridMultilevel"/>
    <w:tmpl w:val="CC92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4596B"/>
    <w:multiLevelType w:val="hybridMultilevel"/>
    <w:tmpl w:val="89CA9A2E"/>
    <w:lvl w:ilvl="0" w:tplc="397005D8">
      <w:start w:val="1"/>
      <w:numFmt w:val="decimal"/>
      <w:lvlText w:val="%1."/>
      <w:lvlJc w:val="left"/>
      <w:pPr>
        <w:ind w:left="720" w:hanging="360"/>
      </w:pPr>
      <w:rPr>
        <w:rFonts w:eastAsia="Liberation Serif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E3C33"/>
    <w:multiLevelType w:val="hybridMultilevel"/>
    <w:tmpl w:val="4E186D32"/>
    <w:lvl w:ilvl="0" w:tplc="D06C7C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0045D"/>
    <w:multiLevelType w:val="hybridMultilevel"/>
    <w:tmpl w:val="F640C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66EDF"/>
    <w:multiLevelType w:val="hybridMultilevel"/>
    <w:tmpl w:val="68E6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8192A"/>
    <w:multiLevelType w:val="hybridMultilevel"/>
    <w:tmpl w:val="4EBE34FE"/>
    <w:lvl w:ilvl="0" w:tplc="667AE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E003D"/>
    <w:multiLevelType w:val="hybridMultilevel"/>
    <w:tmpl w:val="A3F0C338"/>
    <w:lvl w:ilvl="0" w:tplc="D06C7C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27EF7"/>
    <w:multiLevelType w:val="hybridMultilevel"/>
    <w:tmpl w:val="147E83F6"/>
    <w:lvl w:ilvl="0" w:tplc="F69A0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73E18"/>
    <w:multiLevelType w:val="hybridMultilevel"/>
    <w:tmpl w:val="E19A5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D579E"/>
    <w:multiLevelType w:val="hybridMultilevel"/>
    <w:tmpl w:val="33827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0"/>
  </w:num>
  <w:num w:numId="5">
    <w:abstractNumId w:val="17"/>
  </w:num>
  <w:num w:numId="6">
    <w:abstractNumId w:val="13"/>
  </w:num>
  <w:num w:numId="7">
    <w:abstractNumId w:val="22"/>
  </w:num>
  <w:num w:numId="8">
    <w:abstractNumId w:val="12"/>
  </w:num>
  <w:num w:numId="9">
    <w:abstractNumId w:val="0"/>
  </w:num>
  <w:num w:numId="10">
    <w:abstractNumId w:val="21"/>
  </w:num>
  <w:num w:numId="11">
    <w:abstractNumId w:val="16"/>
  </w:num>
  <w:num w:numId="12">
    <w:abstractNumId w:val="23"/>
  </w:num>
  <w:num w:numId="13">
    <w:abstractNumId w:val="20"/>
  </w:num>
  <w:num w:numId="14">
    <w:abstractNumId w:val="18"/>
  </w:num>
  <w:num w:numId="1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86"/>
    <w:rsid w:val="00001972"/>
    <w:rsid w:val="00030570"/>
    <w:rsid w:val="0004479A"/>
    <w:rsid w:val="000513FE"/>
    <w:rsid w:val="000758C7"/>
    <w:rsid w:val="00092423"/>
    <w:rsid w:val="0009267C"/>
    <w:rsid w:val="00137871"/>
    <w:rsid w:val="001666D6"/>
    <w:rsid w:val="00192B48"/>
    <w:rsid w:val="001D1AB9"/>
    <w:rsid w:val="00205186"/>
    <w:rsid w:val="00231C65"/>
    <w:rsid w:val="003176D3"/>
    <w:rsid w:val="003E08BA"/>
    <w:rsid w:val="003E3E78"/>
    <w:rsid w:val="004659CA"/>
    <w:rsid w:val="00505F3A"/>
    <w:rsid w:val="0056295D"/>
    <w:rsid w:val="005E5DC2"/>
    <w:rsid w:val="005F139B"/>
    <w:rsid w:val="00631EDB"/>
    <w:rsid w:val="006873E2"/>
    <w:rsid w:val="0073129D"/>
    <w:rsid w:val="00793490"/>
    <w:rsid w:val="00794037"/>
    <w:rsid w:val="007A78A3"/>
    <w:rsid w:val="007C33D9"/>
    <w:rsid w:val="007F5FEA"/>
    <w:rsid w:val="00864ED9"/>
    <w:rsid w:val="008950BD"/>
    <w:rsid w:val="008B174F"/>
    <w:rsid w:val="008D3111"/>
    <w:rsid w:val="00902E51"/>
    <w:rsid w:val="00961AA4"/>
    <w:rsid w:val="00A417A2"/>
    <w:rsid w:val="00A45DB2"/>
    <w:rsid w:val="00A606C1"/>
    <w:rsid w:val="00A94B22"/>
    <w:rsid w:val="00AA57EC"/>
    <w:rsid w:val="00AF15A6"/>
    <w:rsid w:val="00B07CB7"/>
    <w:rsid w:val="00B12758"/>
    <w:rsid w:val="00B3671C"/>
    <w:rsid w:val="00B716B0"/>
    <w:rsid w:val="00BC134F"/>
    <w:rsid w:val="00BF4CDB"/>
    <w:rsid w:val="00C63A22"/>
    <w:rsid w:val="00CB24FE"/>
    <w:rsid w:val="00CC2B7B"/>
    <w:rsid w:val="00CC61BD"/>
    <w:rsid w:val="00CE0C3F"/>
    <w:rsid w:val="00D17602"/>
    <w:rsid w:val="00D81A6C"/>
    <w:rsid w:val="00E05786"/>
    <w:rsid w:val="00ED57AC"/>
    <w:rsid w:val="00F41342"/>
    <w:rsid w:val="00F45C01"/>
    <w:rsid w:val="00FA4ADC"/>
    <w:rsid w:val="00FC35F7"/>
    <w:rsid w:val="00FD4F76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8358"/>
  <w15:docId w15:val="{53BD7DF3-DF11-4459-A196-83F5C370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8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05786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86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05786"/>
    <w:pPr>
      <w:keepNext/>
      <w:pBdr>
        <w:top w:val="none" w:sz="4" w:space="0" w:color="000000"/>
        <w:left w:val="none" w:sz="4" w:space="0" w:color="000000"/>
        <w:bottom w:val="single" w:sz="4" w:space="12" w:color="FFFFFF"/>
        <w:right w:val="none" w:sz="4" w:space="2" w:color="000000"/>
      </w:pBdr>
      <w:suppressAutoHyphens w:val="0"/>
      <w:contextualSpacing/>
      <w:mirrorIndents/>
      <w:jc w:val="center"/>
      <w:outlineLvl w:val="2"/>
    </w:pPr>
    <w:rPr>
      <w:rFonts w:ascii="PT Astra Serif" w:eastAsia="Calibri" w:hAnsi="PT Astra Serif" w:cs="Times New Roman"/>
      <w:b/>
      <w:kern w:val="2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5786"/>
    <w:pPr>
      <w:keepNext/>
      <w:widowControl/>
      <w:suppressAutoHyphens w:val="0"/>
      <w:spacing w:line="276" w:lineRule="auto"/>
      <w:ind w:firstLine="709"/>
      <w:jc w:val="both"/>
      <w:outlineLvl w:val="3"/>
    </w:pPr>
    <w:rPr>
      <w:rFonts w:ascii="PT Astra Serif" w:eastAsia="Arial" w:hAnsi="PT Astra Serif" w:cs="Times New Roman"/>
      <w:b/>
      <w:kern w:val="0"/>
      <w:lang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05786"/>
    <w:pPr>
      <w:keepNext/>
      <w:widowControl/>
      <w:suppressAutoHyphens w:val="0"/>
      <w:spacing w:after="160" w:line="259" w:lineRule="auto"/>
      <w:jc w:val="both"/>
      <w:outlineLvl w:val="4"/>
    </w:pPr>
    <w:rPr>
      <w:rFonts w:ascii="PT Astra Serif" w:eastAsia="Arial" w:hAnsi="PT Astra Serif" w:cs="Times New Roman"/>
      <w:b/>
      <w:bCs/>
      <w:kern w:val="0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05786"/>
    <w:pPr>
      <w:keepNext/>
      <w:suppressAutoHyphens w:val="0"/>
      <w:spacing w:line="240" w:lineRule="exact"/>
      <w:outlineLvl w:val="5"/>
    </w:pPr>
    <w:rPr>
      <w:rFonts w:ascii="PT Astra Serif" w:eastAsia="Calibri" w:hAnsi="PT Astra Serif" w:cs="Times New Roman"/>
      <w:b/>
      <w:bCs/>
      <w:kern w:val="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05786"/>
    <w:pPr>
      <w:keepNext/>
      <w:suppressAutoHyphens w:val="0"/>
      <w:spacing w:line="276" w:lineRule="auto"/>
      <w:outlineLvl w:val="6"/>
    </w:pPr>
    <w:rPr>
      <w:rFonts w:ascii="PT Astra Serif" w:eastAsia="Calibri" w:hAnsi="PT Astra Serif" w:cs="Times New Roman"/>
      <w:i/>
      <w:color w:val="FF0000"/>
      <w:kern w:val="2"/>
      <w:lang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05786"/>
    <w:pPr>
      <w:keepNext/>
      <w:widowControl/>
      <w:pBdr>
        <w:bottom w:val="single" w:sz="4" w:space="31" w:color="FFFFFF"/>
      </w:pBdr>
      <w:tabs>
        <w:tab w:val="left" w:pos="0"/>
      </w:tabs>
      <w:suppressAutoHyphens w:val="0"/>
      <w:spacing w:line="276" w:lineRule="auto"/>
      <w:ind w:firstLine="709"/>
      <w:jc w:val="both"/>
      <w:outlineLvl w:val="7"/>
    </w:pPr>
    <w:rPr>
      <w:rFonts w:ascii="PT Astra Serif" w:eastAsia="Calibri" w:hAnsi="PT Astra Serif" w:cs="Times New Roman"/>
      <w:i/>
      <w:color w:val="FF0000"/>
      <w:kern w:val="0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E05786"/>
    <w:pPr>
      <w:keepNext/>
      <w:widowControl/>
      <w:suppressAutoHyphens w:val="0"/>
      <w:jc w:val="center"/>
      <w:outlineLvl w:val="8"/>
    </w:pPr>
    <w:rPr>
      <w:rFonts w:ascii="PT Astra Serif" w:eastAsia="Calibri" w:hAnsi="PT Astra Serif" w:cs="Times New Roman"/>
      <w:b/>
      <w:i/>
      <w:color w:val="365F91" w:themeColor="accent1" w:themeShade="BF"/>
      <w:kern w:val="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E05786"/>
    <w:pPr>
      <w:pBdr>
        <w:top w:val="none" w:sz="4" w:space="0" w:color="000000"/>
        <w:left w:val="none" w:sz="4" w:space="0" w:color="000000"/>
        <w:bottom w:val="single" w:sz="4" w:space="26" w:color="FFFFFF"/>
        <w:right w:val="none" w:sz="4" w:space="2" w:color="000000"/>
      </w:pBdr>
      <w:suppressAutoHyphens w:val="0"/>
      <w:spacing w:line="276" w:lineRule="auto"/>
      <w:ind w:firstLine="709"/>
      <w:jc w:val="both"/>
    </w:pPr>
    <w:rPr>
      <w:rFonts w:ascii="PT Astra Serif" w:eastAsia="Calibri" w:hAnsi="PT Astra Serif" w:cs="Times New Roman"/>
      <w:bCs/>
      <w:color w:val="FF0000"/>
      <w:kern w:val="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5786"/>
    <w:rPr>
      <w:rFonts w:ascii="PT Astra Serif" w:eastAsia="Calibri" w:hAnsi="PT Astra Serif" w:cs="Times New Roman"/>
      <w:bCs/>
      <w:color w:val="FF0000"/>
      <w:kern w:val="2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E05786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05786"/>
    <w:rPr>
      <w:rFonts w:ascii="Liberation Serif" w:eastAsia="Droid Sans Fallback" w:hAnsi="Liberation Serif" w:cs="Mangal"/>
      <w:kern w:val="1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057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5786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5786"/>
    <w:rPr>
      <w:rFonts w:ascii="PT Astra Serif" w:eastAsia="Calibri" w:hAnsi="PT Astra Serif" w:cs="Times New Roman"/>
      <w:b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05786"/>
    <w:rPr>
      <w:rFonts w:ascii="PT Astra Serif" w:eastAsia="Arial" w:hAnsi="PT Astra Serif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5786"/>
    <w:rPr>
      <w:rFonts w:ascii="PT Astra Serif" w:eastAsia="Arial" w:hAnsi="PT Astra Serif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5786"/>
    <w:rPr>
      <w:rFonts w:ascii="PT Astra Serif" w:eastAsia="Calibri" w:hAnsi="PT Astra Serif" w:cs="Times New Roman"/>
      <w:b/>
      <w:bCs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E05786"/>
    <w:rPr>
      <w:rFonts w:ascii="PT Astra Serif" w:eastAsia="Calibri" w:hAnsi="PT Astra Serif" w:cs="Times New Roman"/>
      <w:i/>
      <w:color w:val="FF0000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05786"/>
    <w:rPr>
      <w:rFonts w:ascii="PT Astra Serif" w:eastAsia="Calibri" w:hAnsi="PT Astra Serif" w:cs="Times New Roman"/>
      <w:i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05786"/>
    <w:rPr>
      <w:rFonts w:ascii="PT Astra Serif" w:eastAsia="Calibri" w:hAnsi="PT Astra Serif" w:cs="Times New Roman"/>
      <w:b/>
      <w:i/>
      <w:color w:val="365F91" w:themeColor="accent1" w:themeShade="BF"/>
      <w:kern w:val="2"/>
      <w:sz w:val="24"/>
      <w:szCs w:val="24"/>
    </w:rPr>
  </w:style>
  <w:style w:type="table" w:styleId="a3">
    <w:name w:val="Table Grid"/>
    <w:basedOn w:val="a1"/>
    <w:uiPriority w:val="59"/>
    <w:rsid w:val="00E0578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78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E05786"/>
    <w:rPr>
      <w:kern w:val="2"/>
    </w:rPr>
  </w:style>
  <w:style w:type="paragraph" w:styleId="a6">
    <w:name w:val="footer"/>
    <w:basedOn w:val="a"/>
    <w:link w:val="a7"/>
    <w:uiPriority w:val="99"/>
    <w:unhideWhenUsed/>
    <w:rsid w:val="00E0578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E05786"/>
    <w:rPr>
      <w:kern w:val="2"/>
    </w:rPr>
  </w:style>
  <w:style w:type="paragraph" w:customStyle="1" w:styleId="11">
    <w:name w:val="Заголовок 11"/>
    <w:basedOn w:val="a"/>
    <w:next w:val="a"/>
    <w:uiPriority w:val="9"/>
    <w:qFormat/>
    <w:rsid w:val="00E05786"/>
    <w:pPr>
      <w:keepNext/>
      <w:keepLines/>
      <w:widowControl/>
      <w:suppressAutoHyphens w:val="0"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:lang w:eastAsia="en-US" w:bidi="ar-SA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E05786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kern w:val="2"/>
      <w:sz w:val="26"/>
      <w:szCs w:val="26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E05786"/>
  </w:style>
  <w:style w:type="paragraph" w:styleId="a8">
    <w:name w:val="List Paragraph"/>
    <w:aliases w:val="Маркир список"/>
    <w:basedOn w:val="a"/>
    <w:link w:val="a9"/>
    <w:qFormat/>
    <w:rsid w:val="00E0578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E05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05786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E05786"/>
    <w:rPr>
      <w:kern w:val="2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0578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05786"/>
    <w:pPr>
      <w:widowControl/>
      <w:suppressAutoHyphens w:val="0"/>
    </w:pPr>
    <w:rPr>
      <w:rFonts w:ascii="Segoe UI" w:eastAsiaTheme="minorHAnsi" w:hAnsi="Segoe UI" w:cs="Segoe UI"/>
      <w:kern w:val="2"/>
      <w:sz w:val="18"/>
      <w:szCs w:val="18"/>
      <w:lang w:eastAsia="en-US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E05786"/>
    <w:rPr>
      <w:rFonts w:ascii="Segoe UI" w:hAnsi="Segoe UI" w:cs="Segoe UI"/>
      <w:kern w:val="2"/>
      <w:sz w:val="18"/>
      <w:szCs w:val="18"/>
    </w:rPr>
  </w:style>
  <w:style w:type="character" w:customStyle="1" w:styleId="13">
    <w:name w:val="Гиперссылка1"/>
    <w:basedOn w:val="a0"/>
    <w:uiPriority w:val="99"/>
    <w:unhideWhenUsed/>
    <w:rsid w:val="00E05786"/>
    <w:rPr>
      <w:color w:val="0563C1"/>
      <w:u w:val="single"/>
    </w:rPr>
  </w:style>
  <w:style w:type="table" w:customStyle="1" w:styleId="23">
    <w:name w:val="Сетка таблицы2"/>
    <w:basedOn w:val="a1"/>
    <w:next w:val="a3"/>
    <w:uiPriority w:val="59"/>
    <w:rsid w:val="00E0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3"/>
    <w:rsid w:val="00E0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E057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Strong"/>
    <w:basedOn w:val="a0"/>
    <w:uiPriority w:val="22"/>
    <w:qFormat/>
    <w:rsid w:val="00E05786"/>
    <w:rPr>
      <w:b/>
      <w:bCs/>
    </w:rPr>
  </w:style>
  <w:style w:type="paragraph" w:customStyle="1" w:styleId="has-text-align-justify">
    <w:name w:val="has-text-align-justify"/>
    <w:basedOn w:val="a"/>
    <w:rsid w:val="00E057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0">
    <w:name w:val="Emphasis"/>
    <w:basedOn w:val="a0"/>
    <w:uiPriority w:val="20"/>
    <w:qFormat/>
    <w:rsid w:val="00E05786"/>
    <w:rPr>
      <w:i/>
      <w:iCs/>
    </w:rPr>
  </w:style>
  <w:style w:type="character" w:customStyle="1" w:styleId="a9">
    <w:name w:val="Абзац списка Знак"/>
    <w:aliases w:val="Маркир список Знак"/>
    <w:link w:val="a8"/>
    <w:rsid w:val="00E05786"/>
  </w:style>
  <w:style w:type="paragraph" w:styleId="af1">
    <w:name w:val="Normal (Web)"/>
    <w:basedOn w:val="a"/>
    <w:uiPriority w:val="99"/>
    <w:unhideWhenUsed/>
    <w:rsid w:val="00E057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2">
    <w:name w:val="Стиль"/>
    <w:rsid w:val="00E057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E057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basedOn w:val="a"/>
    <w:uiPriority w:val="1"/>
    <w:qFormat/>
    <w:rsid w:val="00E05786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4">
    <w:name w:val="Основной текст2"/>
    <w:uiPriority w:val="1"/>
    <w:qFormat/>
    <w:rsid w:val="00E0578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Название1"/>
    <w:basedOn w:val="a"/>
    <w:next w:val="a"/>
    <w:uiPriority w:val="10"/>
    <w:qFormat/>
    <w:rsid w:val="00E05786"/>
    <w:pPr>
      <w:widowControl/>
      <w:suppressAutoHyphens w:val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 w:bidi="ar-SA"/>
    </w:rPr>
  </w:style>
  <w:style w:type="character" w:customStyle="1" w:styleId="af4">
    <w:name w:val="Заголовок Знак"/>
    <w:basedOn w:val="a0"/>
    <w:link w:val="af5"/>
    <w:uiPriority w:val="10"/>
    <w:rsid w:val="00E0578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6">
    <w:name w:val="annotation reference"/>
    <w:basedOn w:val="a0"/>
    <w:uiPriority w:val="99"/>
    <w:semiHidden/>
    <w:unhideWhenUsed/>
    <w:rsid w:val="00E0578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0578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05786"/>
    <w:rPr>
      <w:kern w:val="2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0578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05786"/>
    <w:rPr>
      <w:b/>
      <w:bCs/>
      <w:kern w:val="2"/>
      <w:sz w:val="20"/>
      <w:szCs w:val="20"/>
    </w:rPr>
  </w:style>
  <w:style w:type="table" w:customStyle="1" w:styleId="33">
    <w:name w:val="Сетка таблицы3"/>
    <w:basedOn w:val="a1"/>
    <w:next w:val="a3"/>
    <w:uiPriority w:val="39"/>
    <w:rsid w:val="00E0578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7">
    <w:name w:val="toc 1"/>
    <w:basedOn w:val="a"/>
    <w:next w:val="a"/>
    <w:autoRedefine/>
    <w:uiPriority w:val="39"/>
    <w:unhideWhenUsed/>
    <w:rsid w:val="00E05786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18">
    <w:name w:val="Сильное выделение1"/>
    <w:basedOn w:val="a0"/>
    <w:uiPriority w:val="21"/>
    <w:qFormat/>
    <w:rsid w:val="00E05786"/>
    <w:rPr>
      <w:b/>
      <w:bCs/>
      <w:i/>
      <w:iCs/>
      <w:color w:val="4472C4"/>
    </w:rPr>
  </w:style>
  <w:style w:type="table" w:customStyle="1" w:styleId="110">
    <w:name w:val="Сетка таблицы11"/>
    <w:basedOn w:val="a1"/>
    <w:next w:val="a3"/>
    <w:uiPriority w:val="39"/>
    <w:rsid w:val="00E0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E05786"/>
    <w:rPr>
      <w:color w:val="0000FF" w:themeColor="hyperlink"/>
      <w:u w:val="single"/>
    </w:rPr>
  </w:style>
  <w:style w:type="paragraph" w:styleId="af5">
    <w:name w:val="Title"/>
    <w:basedOn w:val="a"/>
    <w:next w:val="a"/>
    <w:link w:val="af4"/>
    <w:uiPriority w:val="10"/>
    <w:qFormat/>
    <w:rsid w:val="00E05786"/>
    <w:pPr>
      <w:widowControl/>
      <w:suppressAutoHyphens w:val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 w:bidi="ar-SA"/>
    </w:rPr>
  </w:style>
  <w:style w:type="character" w:customStyle="1" w:styleId="19">
    <w:name w:val="Название Знак1"/>
    <w:basedOn w:val="a0"/>
    <w:uiPriority w:val="10"/>
    <w:rsid w:val="00E0578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211">
    <w:name w:val="Заголовок 2 Знак1"/>
    <w:basedOn w:val="a0"/>
    <w:uiPriority w:val="9"/>
    <w:semiHidden/>
    <w:rsid w:val="00E05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E057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c">
    <w:name w:val="Intense Emphasis"/>
    <w:basedOn w:val="a0"/>
    <w:uiPriority w:val="21"/>
    <w:qFormat/>
    <w:rsid w:val="00E05786"/>
    <w:rPr>
      <w:i/>
      <w:iCs/>
      <w:color w:val="4F81BD" w:themeColor="accent1"/>
    </w:rPr>
  </w:style>
  <w:style w:type="table" w:customStyle="1" w:styleId="310">
    <w:name w:val="Сетка таблицы31"/>
    <w:basedOn w:val="a1"/>
    <w:next w:val="a3"/>
    <w:uiPriority w:val="39"/>
    <w:rsid w:val="00E057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39"/>
    <w:rsid w:val="00E0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nhideWhenUsed/>
    <w:rsid w:val="00E05786"/>
    <w:pPr>
      <w:suppressAutoHyphens w:val="0"/>
      <w:spacing w:line="276" w:lineRule="auto"/>
      <w:ind w:right="-1" w:firstLine="709"/>
      <w:contextualSpacing/>
      <w:jc w:val="both"/>
    </w:pPr>
    <w:rPr>
      <w:rFonts w:ascii="PT Astra Serif" w:eastAsia="Calibri" w:hAnsi="PT Astra Serif" w:cs="Times New Roman"/>
      <w:color w:val="FF0000"/>
      <w:kern w:val="2"/>
      <w:lang w:eastAsia="en-US"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E05786"/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E05786"/>
    <w:pPr>
      <w:widowControl/>
      <w:pBdr>
        <w:bottom w:val="single" w:sz="4" w:space="31" w:color="FFFFFF"/>
      </w:pBdr>
      <w:tabs>
        <w:tab w:val="left" w:pos="0"/>
      </w:tabs>
      <w:suppressAutoHyphens w:val="0"/>
      <w:spacing w:line="276" w:lineRule="auto"/>
      <w:ind w:firstLine="709"/>
      <w:jc w:val="both"/>
    </w:pPr>
    <w:rPr>
      <w:rFonts w:ascii="PT Astra Serif" w:eastAsia="Calibri" w:hAnsi="PT Astra Serif" w:cs="Times New Roman"/>
      <w:color w:val="FF0000"/>
      <w:kern w:val="2"/>
      <w:lang w:eastAsia="en-US" w:bidi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05786"/>
    <w:rPr>
      <w:rFonts w:ascii="PT Astra Serif" w:eastAsia="Calibri" w:hAnsi="PT Astra Serif" w:cs="Times New Roman"/>
      <w:color w:val="FF0000"/>
      <w:kern w:val="2"/>
      <w:sz w:val="24"/>
      <w:szCs w:val="24"/>
    </w:rPr>
  </w:style>
  <w:style w:type="paragraph" w:styleId="aff">
    <w:name w:val="Body Text"/>
    <w:basedOn w:val="a"/>
    <w:link w:val="aff0"/>
    <w:unhideWhenUsed/>
    <w:rsid w:val="00E05786"/>
    <w:pPr>
      <w:suppressAutoHyphens w:val="0"/>
      <w:spacing w:line="276" w:lineRule="auto"/>
    </w:pPr>
    <w:rPr>
      <w:rFonts w:ascii="PT Astra Serif" w:eastAsia="Calibri" w:hAnsi="PT Astra Serif" w:cs="Times New Roman"/>
      <w:b/>
      <w:color w:val="4472C4"/>
      <w:kern w:val="2"/>
      <w:lang w:eastAsia="en-US" w:bidi="ar-SA"/>
    </w:rPr>
  </w:style>
  <w:style w:type="character" w:customStyle="1" w:styleId="aff0">
    <w:name w:val="Основной текст Знак"/>
    <w:basedOn w:val="a0"/>
    <w:link w:val="aff"/>
    <w:rsid w:val="00E05786"/>
    <w:rPr>
      <w:rFonts w:ascii="PT Astra Serif" w:eastAsia="Calibri" w:hAnsi="PT Astra Serif" w:cs="Times New Roman"/>
      <w:b/>
      <w:color w:val="4472C4"/>
      <w:kern w:val="2"/>
      <w:sz w:val="24"/>
      <w:szCs w:val="24"/>
    </w:rPr>
  </w:style>
  <w:style w:type="paragraph" w:styleId="25">
    <w:name w:val="Body Text 2"/>
    <w:basedOn w:val="a"/>
    <w:link w:val="26"/>
    <w:uiPriority w:val="99"/>
    <w:unhideWhenUsed/>
    <w:rsid w:val="00E05786"/>
    <w:pPr>
      <w:widowControl/>
      <w:suppressAutoHyphens w:val="0"/>
      <w:spacing w:after="160" w:line="259" w:lineRule="auto"/>
    </w:pPr>
    <w:rPr>
      <w:rFonts w:ascii="PT Astra Serif" w:eastAsia="Times New Roman" w:hAnsi="PT Astra Serif" w:cs="Times New Roman"/>
      <w:b/>
      <w:color w:val="000000"/>
      <w:kern w:val="0"/>
      <w:lang w:eastAsia="en-US" w:bidi="ar-SA"/>
    </w:rPr>
  </w:style>
  <w:style w:type="character" w:customStyle="1" w:styleId="26">
    <w:name w:val="Основной текст 2 Знак"/>
    <w:basedOn w:val="a0"/>
    <w:link w:val="25"/>
    <w:uiPriority w:val="99"/>
    <w:rsid w:val="00E05786"/>
    <w:rPr>
      <w:rFonts w:ascii="PT Astra Serif" w:eastAsia="Times New Roman" w:hAnsi="PT Astra Serif" w:cs="Times New Roman"/>
      <w:b/>
      <w:color w:val="000000"/>
      <w:sz w:val="24"/>
      <w:szCs w:val="24"/>
    </w:rPr>
  </w:style>
  <w:style w:type="character" w:customStyle="1" w:styleId="aff1">
    <w:name w:val="Основной текст_"/>
    <w:basedOn w:val="a0"/>
    <w:locked/>
    <w:rsid w:val="00E05786"/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E05786"/>
    <w:rPr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E05786"/>
    <w:pPr>
      <w:shd w:val="clear" w:color="auto" w:fill="FFFFFF"/>
      <w:suppressAutoHyphens w:val="0"/>
      <w:spacing w:after="120" w:line="240" w:lineRule="atLeast"/>
      <w:jc w:val="righ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E057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0578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0578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WW8Num1z0">
    <w:name w:val="WW8Num1z0"/>
    <w:rsid w:val="007F5FEA"/>
    <w:rPr>
      <w:rFonts w:ascii="Symbol" w:hAnsi="Symbol" w:cs="Symbol"/>
      <w:color w:val="0070C0"/>
      <w:sz w:val="22"/>
      <w:szCs w:val="22"/>
      <w:lang w:val="ru-RU"/>
    </w:rPr>
  </w:style>
  <w:style w:type="character" w:customStyle="1" w:styleId="WW8Num2z0">
    <w:name w:val="WW8Num2z0"/>
    <w:rsid w:val="007F5FEA"/>
    <w:rPr>
      <w:rFonts w:ascii="Symbol" w:hAnsi="Symbol" w:cs="Symbol"/>
      <w:sz w:val="28"/>
      <w:szCs w:val="28"/>
      <w:lang w:eastAsia="en-US"/>
    </w:rPr>
  </w:style>
  <w:style w:type="character" w:customStyle="1" w:styleId="WW8Num3z0">
    <w:name w:val="WW8Num3z0"/>
    <w:rsid w:val="007F5FEA"/>
    <w:rPr>
      <w:rFonts w:cs="Liberation Serif"/>
      <w:sz w:val="26"/>
      <w:szCs w:val="26"/>
    </w:rPr>
  </w:style>
  <w:style w:type="character" w:customStyle="1" w:styleId="WW8Num4z0">
    <w:name w:val="WW8Num4z0"/>
    <w:rsid w:val="007F5FEA"/>
    <w:rPr>
      <w:rFonts w:ascii="Arial" w:hAnsi="Arial" w:cs="Times New Roman"/>
      <w:color w:val="000000"/>
      <w:sz w:val="24"/>
      <w:szCs w:val="24"/>
      <w:shd w:val="clear" w:color="auto" w:fill="auto"/>
      <w:lang w:val="ru-RU" w:eastAsia="en-US"/>
    </w:rPr>
  </w:style>
  <w:style w:type="character" w:customStyle="1" w:styleId="WW8Num4z1">
    <w:name w:val="WW8Num4z1"/>
    <w:rsid w:val="007F5FEA"/>
  </w:style>
  <w:style w:type="character" w:customStyle="1" w:styleId="WW8Num4z2">
    <w:name w:val="WW8Num4z2"/>
    <w:rsid w:val="007F5FEA"/>
  </w:style>
  <w:style w:type="character" w:customStyle="1" w:styleId="WW8Num4z3">
    <w:name w:val="WW8Num4z3"/>
    <w:rsid w:val="007F5FEA"/>
  </w:style>
  <w:style w:type="character" w:customStyle="1" w:styleId="WW8Num4z4">
    <w:name w:val="WW8Num4z4"/>
    <w:rsid w:val="007F5FEA"/>
  </w:style>
  <w:style w:type="character" w:customStyle="1" w:styleId="WW8Num4z5">
    <w:name w:val="WW8Num4z5"/>
    <w:rsid w:val="007F5FEA"/>
  </w:style>
  <w:style w:type="character" w:customStyle="1" w:styleId="WW8Num4z6">
    <w:name w:val="WW8Num4z6"/>
    <w:rsid w:val="007F5FEA"/>
  </w:style>
  <w:style w:type="character" w:customStyle="1" w:styleId="WW8Num4z7">
    <w:name w:val="WW8Num4z7"/>
    <w:rsid w:val="007F5FEA"/>
  </w:style>
  <w:style w:type="character" w:customStyle="1" w:styleId="WW8Num4z8">
    <w:name w:val="WW8Num4z8"/>
    <w:rsid w:val="007F5FEA"/>
  </w:style>
  <w:style w:type="character" w:customStyle="1" w:styleId="WW8Num5z0">
    <w:name w:val="WW8Num5z0"/>
    <w:rsid w:val="007F5FEA"/>
    <w:rPr>
      <w:rFonts w:ascii="Symbol" w:hAnsi="Symbol" w:cs="Times New Roman"/>
      <w:color w:val="000000"/>
      <w:sz w:val="24"/>
      <w:szCs w:val="24"/>
      <w:shd w:val="clear" w:color="auto" w:fill="auto"/>
      <w:lang w:val="ru-RU"/>
    </w:rPr>
  </w:style>
  <w:style w:type="character" w:customStyle="1" w:styleId="WW8Num6z0">
    <w:name w:val="WW8Num6z0"/>
    <w:rsid w:val="007F5FEA"/>
    <w:rPr>
      <w:rFonts w:ascii="Symbol" w:hAnsi="Symbol" w:cs="Symbol"/>
      <w:color w:val="000000"/>
    </w:rPr>
  </w:style>
  <w:style w:type="character" w:customStyle="1" w:styleId="WW8Num7z0">
    <w:name w:val="WW8Num7z0"/>
    <w:rsid w:val="007F5FEA"/>
    <w:rPr>
      <w:rFonts w:ascii="Symbol" w:hAnsi="Symbol" w:cs="Symbol"/>
      <w:color w:val="000000"/>
      <w:sz w:val="22"/>
      <w:szCs w:val="22"/>
    </w:rPr>
  </w:style>
  <w:style w:type="character" w:customStyle="1" w:styleId="WW8Num8z0">
    <w:name w:val="WW8Num8z0"/>
    <w:rsid w:val="007F5FEA"/>
    <w:rPr>
      <w:rFonts w:ascii="Symbol" w:hAnsi="Symbol" w:cs="Symbol"/>
      <w:sz w:val="22"/>
      <w:szCs w:val="22"/>
      <w:lang w:val="ru-RU"/>
    </w:rPr>
  </w:style>
  <w:style w:type="character" w:customStyle="1" w:styleId="WW8Num9z0">
    <w:name w:val="WW8Num9z0"/>
    <w:rsid w:val="007F5FEA"/>
    <w:rPr>
      <w:rFonts w:ascii="Symbol" w:hAnsi="Symbol" w:cs="Symbol"/>
      <w:color w:val="0070C0"/>
      <w:sz w:val="22"/>
      <w:szCs w:val="22"/>
    </w:rPr>
  </w:style>
  <w:style w:type="character" w:customStyle="1" w:styleId="WW8Num10z0">
    <w:name w:val="WW8Num10z0"/>
    <w:rsid w:val="007F5FEA"/>
    <w:rPr>
      <w:sz w:val="22"/>
      <w:szCs w:val="22"/>
    </w:rPr>
  </w:style>
  <w:style w:type="character" w:customStyle="1" w:styleId="WW8Num10z1">
    <w:name w:val="WW8Num10z1"/>
    <w:rsid w:val="007F5FEA"/>
  </w:style>
  <w:style w:type="character" w:customStyle="1" w:styleId="WW8Num10z2">
    <w:name w:val="WW8Num10z2"/>
    <w:rsid w:val="007F5FEA"/>
  </w:style>
  <w:style w:type="character" w:customStyle="1" w:styleId="WW8Num10z3">
    <w:name w:val="WW8Num10z3"/>
    <w:rsid w:val="007F5FEA"/>
  </w:style>
  <w:style w:type="character" w:customStyle="1" w:styleId="WW8Num10z4">
    <w:name w:val="WW8Num10z4"/>
    <w:rsid w:val="007F5FEA"/>
  </w:style>
  <w:style w:type="character" w:customStyle="1" w:styleId="WW8Num10z5">
    <w:name w:val="WW8Num10z5"/>
    <w:rsid w:val="007F5FEA"/>
  </w:style>
  <w:style w:type="character" w:customStyle="1" w:styleId="WW8Num10z6">
    <w:name w:val="WW8Num10z6"/>
    <w:rsid w:val="007F5FEA"/>
  </w:style>
  <w:style w:type="character" w:customStyle="1" w:styleId="WW8Num10z7">
    <w:name w:val="WW8Num10z7"/>
    <w:rsid w:val="007F5FEA"/>
  </w:style>
  <w:style w:type="character" w:customStyle="1" w:styleId="WW8Num10z8">
    <w:name w:val="WW8Num10z8"/>
    <w:rsid w:val="007F5FEA"/>
  </w:style>
  <w:style w:type="character" w:customStyle="1" w:styleId="WW8Num11z0">
    <w:name w:val="WW8Num11z0"/>
    <w:rsid w:val="007F5FEA"/>
  </w:style>
  <w:style w:type="character" w:customStyle="1" w:styleId="WW8Num11z1">
    <w:name w:val="WW8Num11z1"/>
    <w:rsid w:val="007F5FEA"/>
  </w:style>
  <w:style w:type="character" w:customStyle="1" w:styleId="WW8Num11z2">
    <w:name w:val="WW8Num11z2"/>
    <w:rsid w:val="007F5FEA"/>
  </w:style>
  <w:style w:type="character" w:customStyle="1" w:styleId="WW8Num11z3">
    <w:name w:val="WW8Num11z3"/>
    <w:rsid w:val="007F5FEA"/>
  </w:style>
  <w:style w:type="character" w:customStyle="1" w:styleId="WW8Num11z4">
    <w:name w:val="WW8Num11z4"/>
    <w:rsid w:val="007F5FEA"/>
  </w:style>
  <w:style w:type="character" w:customStyle="1" w:styleId="WW8Num11z5">
    <w:name w:val="WW8Num11z5"/>
    <w:rsid w:val="007F5FEA"/>
  </w:style>
  <w:style w:type="character" w:customStyle="1" w:styleId="WW8Num11z6">
    <w:name w:val="WW8Num11z6"/>
    <w:rsid w:val="007F5FEA"/>
  </w:style>
  <w:style w:type="character" w:customStyle="1" w:styleId="WW8Num11z7">
    <w:name w:val="WW8Num11z7"/>
    <w:rsid w:val="007F5FEA"/>
  </w:style>
  <w:style w:type="character" w:customStyle="1" w:styleId="WW8Num11z8">
    <w:name w:val="WW8Num11z8"/>
    <w:rsid w:val="007F5FEA"/>
  </w:style>
  <w:style w:type="character" w:customStyle="1" w:styleId="36">
    <w:name w:val="Основной шрифт абзаца3"/>
    <w:rsid w:val="007F5FEA"/>
  </w:style>
  <w:style w:type="character" w:customStyle="1" w:styleId="WW8Num12z0">
    <w:name w:val="WW8Num12z0"/>
    <w:rsid w:val="007F5FEA"/>
  </w:style>
  <w:style w:type="character" w:customStyle="1" w:styleId="WW8Num12z1">
    <w:name w:val="WW8Num12z1"/>
    <w:rsid w:val="007F5FEA"/>
  </w:style>
  <w:style w:type="character" w:customStyle="1" w:styleId="WW8Num12z2">
    <w:name w:val="WW8Num12z2"/>
    <w:rsid w:val="007F5FEA"/>
  </w:style>
  <w:style w:type="character" w:customStyle="1" w:styleId="WW8Num12z3">
    <w:name w:val="WW8Num12z3"/>
    <w:rsid w:val="007F5FEA"/>
  </w:style>
  <w:style w:type="character" w:customStyle="1" w:styleId="WW8Num12z4">
    <w:name w:val="WW8Num12z4"/>
    <w:rsid w:val="007F5FEA"/>
  </w:style>
  <w:style w:type="character" w:customStyle="1" w:styleId="WW8Num12z5">
    <w:name w:val="WW8Num12z5"/>
    <w:rsid w:val="007F5FEA"/>
  </w:style>
  <w:style w:type="character" w:customStyle="1" w:styleId="WW8Num12z6">
    <w:name w:val="WW8Num12z6"/>
    <w:rsid w:val="007F5FEA"/>
  </w:style>
  <w:style w:type="character" w:customStyle="1" w:styleId="WW8Num12z7">
    <w:name w:val="WW8Num12z7"/>
    <w:rsid w:val="007F5FEA"/>
  </w:style>
  <w:style w:type="character" w:customStyle="1" w:styleId="WW8Num12z8">
    <w:name w:val="WW8Num12z8"/>
    <w:rsid w:val="007F5FEA"/>
  </w:style>
  <w:style w:type="character" w:customStyle="1" w:styleId="WW8Num13z0">
    <w:name w:val="WW8Num13z0"/>
    <w:rsid w:val="007F5FEA"/>
    <w:rPr>
      <w:sz w:val="22"/>
      <w:szCs w:val="22"/>
    </w:rPr>
  </w:style>
  <w:style w:type="character" w:customStyle="1" w:styleId="WW8Num13z1">
    <w:name w:val="WW8Num13z1"/>
    <w:rsid w:val="007F5FEA"/>
  </w:style>
  <w:style w:type="character" w:customStyle="1" w:styleId="WW8Num13z2">
    <w:name w:val="WW8Num13z2"/>
    <w:rsid w:val="007F5FEA"/>
  </w:style>
  <w:style w:type="character" w:customStyle="1" w:styleId="WW8Num13z3">
    <w:name w:val="WW8Num13z3"/>
    <w:rsid w:val="007F5FEA"/>
  </w:style>
  <w:style w:type="character" w:customStyle="1" w:styleId="WW8Num13z4">
    <w:name w:val="WW8Num13z4"/>
    <w:rsid w:val="007F5FEA"/>
  </w:style>
  <w:style w:type="character" w:customStyle="1" w:styleId="WW8Num13z5">
    <w:name w:val="WW8Num13z5"/>
    <w:rsid w:val="007F5FEA"/>
  </w:style>
  <w:style w:type="character" w:customStyle="1" w:styleId="WW8Num13z6">
    <w:name w:val="WW8Num13z6"/>
    <w:rsid w:val="007F5FEA"/>
  </w:style>
  <w:style w:type="character" w:customStyle="1" w:styleId="WW8Num13z7">
    <w:name w:val="WW8Num13z7"/>
    <w:rsid w:val="007F5FEA"/>
  </w:style>
  <w:style w:type="character" w:customStyle="1" w:styleId="WW8Num13z8">
    <w:name w:val="WW8Num13z8"/>
    <w:rsid w:val="007F5FEA"/>
  </w:style>
  <w:style w:type="character" w:customStyle="1" w:styleId="WW8Num5z1">
    <w:name w:val="WW8Num5z1"/>
    <w:rsid w:val="007F5FEA"/>
  </w:style>
  <w:style w:type="character" w:customStyle="1" w:styleId="WW8Num5z2">
    <w:name w:val="WW8Num5z2"/>
    <w:rsid w:val="007F5FEA"/>
  </w:style>
  <w:style w:type="character" w:customStyle="1" w:styleId="WW8Num5z3">
    <w:name w:val="WW8Num5z3"/>
    <w:rsid w:val="007F5FEA"/>
  </w:style>
  <w:style w:type="character" w:customStyle="1" w:styleId="WW8Num5z4">
    <w:name w:val="WW8Num5z4"/>
    <w:rsid w:val="007F5FEA"/>
  </w:style>
  <w:style w:type="character" w:customStyle="1" w:styleId="WW8Num5z5">
    <w:name w:val="WW8Num5z5"/>
    <w:rsid w:val="007F5FEA"/>
  </w:style>
  <w:style w:type="character" w:customStyle="1" w:styleId="WW8Num5z6">
    <w:name w:val="WW8Num5z6"/>
    <w:rsid w:val="007F5FEA"/>
  </w:style>
  <w:style w:type="character" w:customStyle="1" w:styleId="WW8Num5z7">
    <w:name w:val="WW8Num5z7"/>
    <w:rsid w:val="007F5FEA"/>
  </w:style>
  <w:style w:type="character" w:customStyle="1" w:styleId="WW8Num5z8">
    <w:name w:val="WW8Num5z8"/>
    <w:rsid w:val="007F5FEA"/>
  </w:style>
  <w:style w:type="character" w:customStyle="1" w:styleId="WW8Num6z1">
    <w:name w:val="WW8Num6z1"/>
    <w:rsid w:val="007F5FEA"/>
  </w:style>
  <w:style w:type="character" w:customStyle="1" w:styleId="WW8Num6z2">
    <w:name w:val="WW8Num6z2"/>
    <w:rsid w:val="007F5FEA"/>
  </w:style>
  <w:style w:type="character" w:customStyle="1" w:styleId="WW8Num6z3">
    <w:name w:val="WW8Num6z3"/>
    <w:rsid w:val="007F5FEA"/>
  </w:style>
  <w:style w:type="character" w:customStyle="1" w:styleId="WW8Num6z4">
    <w:name w:val="WW8Num6z4"/>
    <w:rsid w:val="007F5FEA"/>
  </w:style>
  <w:style w:type="character" w:customStyle="1" w:styleId="WW8Num6z5">
    <w:name w:val="WW8Num6z5"/>
    <w:rsid w:val="007F5FEA"/>
  </w:style>
  <w:style w:type="character" w:customStyle="1" w:styleId="WW8Num6z6">
    <w:name w:val="WW8Num6z6"/>
    <w:rsid w:val="007F5FEA"/>
  </w:style>
  <w:style w:type="character" w:customStyle="1" w:styleId="WW8Num6z7">
    <w:name w:val="WW8Num6z7"/>
    <w:rsid w:val="007F5FEA"/>
  </w:style>
  <w:style w:type="character" w:customStyle="1" w:styleId="WW8Num6z8">
    <w:name w:val="WW8Num6z8"/>
    <w:rsid w:val="007F5FEA"/>
  </w:style>
  <w:style w:type="character" w:customStyle="1" w:styleId="29">
    <w:name w:val="Основной шрифт абзаца2"/>
    <w:rsid w:val="007F5FEA"/>
  </w:style>
  <w:style w:type="character" w:customStyle="1" w:styleId="WW8Num7z1">
    <w:name w:val="WW8Num7z1"/>
    <w:rsid w:val="007F5FEA"/>
  </w:style>
  <w:style w:type="character" w:customStyle="1" w:styleId="WW8Num7z2">
    <w:name w:val="WW8Num7z2"/>
    <w:rsid w:val="007F5FEA"/>
  </w:style>
  <w:style w:type="character" w:customStyle="1" w:styleId="WW8Num7z3">
    <w:name w:val="WW8Num7z3"/>
    <w:rsid w:val="007F5FEA"/>
  </w:style>
  <w:style w:type="character" w:customStyle="1" w:styleId="WW8Num7z4">
    <w:name w:val="WW8Num7z4"/>
    <w:rsid w:val="007F5FEA"/>
  </w:style>
  <w:style w:type="character" w:customStyle="1" w:styleId="WW8Num7z5">
    <w:name w:val="WW8Num7z5"/>
    <w:rsid w:val="007F5FEA"/>
  </w:style>
  <w:style w:type="character" w:customStyle="1" w:styleId="WW8Num7z6">
    <w:name w:val="WW8Num7z6"/>
    <w:rsid w:val="007F5FEA"/>
  </w:style>
  <w:style w:type="character" w:customStyle="1" w:styleId="WW8Num7z7">
    <w:name w:val="WW8Num7z7"/>
    <w:rsid w:val="007F5FEA"/>
  </w:style>
  <w:style w:type="character" w:customStyle="1" w:styleId="WW8Num7z8">
    <w:name w:val="WW8Num7z8"/>
    <w:rsid w:val="007F5FEA"/>
  </w:style>
  <w:style w:type="character" w:customStyle="1" w:styleId="WW8Num1z1">
    <w:name w:val="WW8Num1z1"/>
    <w:rsid w:val="007F5FEA"/>
  </w:style>
  <w:style w:type="character" w:customStyle="1" w:styleId="WW8Num1z2">
    <w:name w:val="WW8Num1z2"/>
    <w:rsid w:val="007F5FEA"/>
  </w:style>
  <w:style w:type="character" w:customStyle="1" w:styleId="WW8Num1z3">
    <w:name w:val="WW8Num1z3"/>
    <w:rsid w:val="007F5FEA"/>
  </w:style>
  <w:style w:type="character" w:customStyle="1" w:styleId="WW8Num1z4">
    <w:name w:val="WW8Num1z4"/>
    <w:rsid w:val="007F5FEA"/>
  </w:style>
  <w:style w:type="character" w:customStyle="1" w:styleId="WW8Num1z5">
    <w:name w:val="WW8Num1z5"/>
    <w:rsid w:val="007F5FEA"/>
  </w:style>
  <w:style w:type="character" w:customStyle="1" w:styleId="WW8Num1z6">
    <w:name w:val="WW8Num1z6"/>
    <w:rsid w:val="007F5FEA"/>
  </w:style>
  <w:style w:type="character" w:customStyle="1" w:styleId="WW8Num1z7">
    <w:name w:val="WW8Num1z7"/>
    <w:rsid w:val="007F5FEA"/>
  </w:style>
  <w:style w:type="character" w:customStyle="1" w:styleId="WW8Num1z8">
    <w:name w:val="WW8Num1z8"/>
    <w:rsid w:val="007F5FEA"/>
  </w:style>
  <w:style w:type="character" w:customStyle="1" w:styleId="WW8Num9z1">
    <w:name w:val="WW8Num9z1"/>
    <w:rsid w:val="007F5FEA"/>
  </w:style>
  <w:style w:type="character" w:customStyle="1" w:styleId="WW8Num9z2">
    <w:name w:val="WW8Num9z2"/>
    <w:rsid w:val="007F5FEA"/>
  </w:style>
  <w:style w:type="character" w:customStyle="1" w:styleId="WW8Num9z3">
    <w:name w:val="WW8Num9z3"/>
    <w:rsid w:val="007F5FEA"/>
  </w:style>
  <w:style w:type="character" w:customStyle="1" w:styleId="WW8Num9z4">
    <w:name w:val="WW8Num9z4"/>
    <w:rsid w:val="007F5FEA"/>
  </w:style>
  <w:style w:type="character" w:customStyle="1" w:styleId="WW8Num9z5">
    <w:name w:val="WW8Num9z5"/>
    <w:rsid w:val="007F5FEA"/>
  </w:style>
  <w:style w:type="character" w:customStyle="1" w:styleId="WW8Num9z6">
    <w:name w:val="WW8Num9z6"/>
    <w:rsid w:val="007F5FEA"/>
  </w:style>
  <w:style w:type="character" w:customStyle="1" w:styleId="WW8Num9z7">
    <w:name w:val="WW8Num9z7"/>
    <w:rsid w:val="007F5FEA"/>
  </w:style>
  <w:style w:type="character" w:customStyle="1" w:styleId="WW8Num9z8">
    <w:name w:val="WW8Num9z8"/>
    <w:rsid w:val="007F5FEA"/>
  </w:style>
  <w:style w:type="character" w:customStyle="1" w:styleId="WW8Num2z1">
    <w:name w:val="WW8Num2z1"/>
    <w:rsid w:val="007F5FEA"/>
  </w:style>
  <w:style w:type="character" w:customStyle="1" w:styleId="WW8Num2z2">
    <w:name w:val="WW8Num2z2"/>
    <w:rsid w:val="007F5FEA"/>
  </w:style>
  <w:style w:type="character" w:customStyle="1" w:styleId="WW8Num2z3">
    <w:name w:val="WW8Num2z3"/>
    <w:rsid w:val="007F5FEA"/>
  </w:style>
  <w:style w:type="character" w:customStyle="1" w:styleId="WW8Num2z4">
    <w:name w:val="WW8Num2z4"/>
    <w:rsid w:val="007F5FEA"/>
  </w:style>
  <w:style w:type="character" w:customStyle="1" w:styleId="WW8Num2z5">
    <w:name w:val="WW8Num2z5"/>
    <w:rsid w:val="007F5FEA"/>
  </w:style>
  <w:style w:type="character" w:customStyle="1" w:styleId="WW8Num2z6">
    <w:name w:val="WW8Num2z6"/>
    <w:rsid w:val="007F5FEA"/>
  </w:style>
  <w:style w:type="character" w:customStyle="1" w:styleId="WW8Num2z7">
    <w:name w:val="WW8Num2z7"/>
    <w:rsid w:val="007F5FEA"/>
  </w:style>
  <w:style w:type="character" w:customStyle="1" w:styleId="WW8Num2z8">
    <w:name w:val="WW8Num2z8"/>
    <w:rsid w:val="007F5FEA"/>
  </w:style>
  <w:style w:type="character" w:customStyle="1" w:styleId="WW8Num8z1">
    <w:name w:val="WW8Num8z1"/>
    <w:rsid w:val="007F5FEA"/>
  </w:style>
  <w:style w:type="character" w:customStyle="1" w:styleId="WW8Num8z2">
    <w:name w:val="WW8Num8z2"/>
    <w:rsid w:val="007F5FEA"/>
  </w:style>
  <w:style w:type="character" w:customStyle="1" w:styleId="WW8Num8z3">
    <w:name w:val="WW8Num8z3"/>
    <w:rsid w:val="007F5FEA"/>
  </w:style>
  <w:style w:type="character" w:customStyle="1" w:styleId="WW8Num8z4">
    <w:name w:val="WW8Num8z4"/>
    <w:rsid w:val="007F5FEA"/>
  </w:style>
  <w:style w:type="character" w:customStyle="1" w:styleId="WW8Num8z5">
    <w:name w:val="WW8Num8z5"/>
    <w:rsid w:val="007F5FEA"/>
  </w:style>
  <w:style w:type="character" w:customStyle="1" w:styleId="WW8Num8z6">
    <w:name w:val="WW8Num8z6"/>
    <w:rsid w:val="007F5FEA"/>
  </w:style>
  <w:style w:type="character" w:customStyle="1" w:styleId="WW8Num8z7">
    <w:name w:val="WW8Num8z7"/>
    <w:rsid w:val="007F5FEA"/>
  </w:style>
  <w:style w:type="character" w:customStyle="1" w:styleId="WW8Num8z8">
    <w:name w:val="WW8Num8z8"/>
    <w:rsid w:val="007F5FEA"/>
  </w:style>
  <w:style w:type="character" w:customStyle="1" w:styleId="1a">
    <w:name w:val="Основной шрифт абзаца1"/>
    <w:rsid w:val="007F5FEA"/>
  </w:style>
  <w:style w:type="character" w:customStyle="1" w:styleId="apple-converted-space">
    <w:name w:val="apple-converted-space"/>
    <w:basedOn w:val="1a"/>
    <w:rsid w:val="007F5FEA"/>
  </w:style>
  <w:style w:type="character" w:customStyle="1" w:styleId="1b">
    <w:name w:val="Основной шрифт абзаца1"/>
    <w:rsid w:val="007F5FEA"/>
  </w:style>
  <w:style w:type="character" w:customStyle="1" w:styleId="WW8Num3z1">
    <w:name w:val="WW8Num3z1"/>
    <w:rsid w:val="007F5FEA"/>
  </w:style>
  <w:style w:type="character" w:customStyle="1" w:styleId="WW8Num3z2">
    <w:name w:val="WW8Num3z2"/>
    <w:rsid w:val="007F5FEA"/>
  </w:style>
  <w:style w:type="character" w:customStyle="1" w:styleId="WW8Num3z3">
    <w:name w:val="WW8Num3z3"/>
    <w:rsid w:val="007F5FEA"/>
  </w:style>
  <w:style w:type="character" w:customStyle="1" w:styleId="WW8Num3z4">
    <w:name w:val="WW8Num3z4"/>
    <w:rsid w:val="007F5FEA"/>
  </w:style>
  <w:style w:type="character" w:customStyle="1" w:styleId="WW8Num3z5">
    <w:name w:val="WW8Num3z5"/>
    <w:rsid w:val="007F5FEA"/>
  </w:style>
  <w:style w:type="character" w:customStyle="1" w:styleId="WW8Num3z6">
    <w:name w:val="WW8Num3z6"/>
    <w:rsid w:val="007F5FEA"/>
  </w:style>
  <w:style w:type="character" w:customStyle="1" w:styleId="WW8Num3z7">
    <w:name w:val="WW8Num3z7"/>
    <w:rsid w:val="007F5FEA"/>
  </w:style>
  <w:style w:type="character" w:customStyle="1" w:styleId="WW8Num3z8">
    <w:name w:val="WW8Num3z8"/>
    <w:rsid w:val="007F5FEA"/>
  </w:style>
  <w:style w:type="character" w:customStyle="1" w:styleId="WW8Num22z0">
    <w:name w:val="WW8Num22z0"/>
    <w:rsid w:val="007F5FEA"/>
  </w:style>
  <w:style w:type="character" w:customStyle="1" w:styleId="WW8Num22z1">
    <w:name w:val="WW8Num22z1"/>
    <w:rsid w:val="007F5FEA"/>
  </w:style>
  <w:style w:type="character" w:customStyle="1" w:styleId="WW8Num22z2">
    <w:name w:val="WW8Num22z2"/>
    <w:rsid w:val="007F5FEA"/>
  </w:style>
  <w:style w:type="character" w:customStyle="1" w:styleId="WW8Num22z3">
    <w:name w:val="WW8Num22z3"/>
    <w:rsid w:val="007F5FEA"/>
  </w:style>
  <w:style w:type="character" w:customStyle="1" w:styleId="WW8Num22z4">
    <w:name w:val="WW8Num22z4"/>
    <w:rsid w:val="007F5FEA"/>
  </w:style>
  <w:style w:type="character" w:customStyle="1" w:styleId="WW8Num22z5">
    <w:name w:val="WW8Num22z5"/>
    <w:rsid w:val="007F5FEA"/>
  </w:style>
  <w:style w:type="character" w:customStyle="1" w:styleId="WW8Num22z6">
    <w:name w:val="WW8Num22z6"/>
    <w:rsid w:val="007F5FEA"/>
  </w:style>
  <w:style w:type="character" w:customStyle="1" w:styleId="WW8Num22z7">
    <w:name w:val="WW8Num22z7"/>
    <w:rsid w:val="007F5FEA"/>
  </w:style>
  <w:style w:type="character" w:customStyle="1" w:styleId="WW8Num22z8">
    <w:name w:val="WW8Num22z8"/>
    <w:rsid w:val="007F5FEA"/>
  </w:style>
  <w:style w:type="character" w:customStyle="1" w:styleId="WW8Num23z0">
    <w:name w:val="WW8Num23z0"/>
    <w:rsid w:val="007F5FEA"/>
    <w:rPr>
      <w:rFonts w:ascii="Symbol" w:hAnsi="Symbol" w:cs="Symbol"/>
      <w:color w:val="0070C0"/>
      <w:sz w:val="22"/>
      <w:szCs w:val="22"/>
      <w:shd w:val="clear" w:color="auto" w:fill="FFFF00"/>
    </w:rPr>
  </w:style>
  <w:style w:type="character" w:customStyle="1" w:styleId="WW8Num23z1">
    <w:name w:val="WW8Num23z1"/>
    <w:rsid w:val="007F5FEA"/>
    <w:rPr>
      <w:rFonts w:ascii="Courier New" w:hAnsi="Courier New" w:cs="Courier New"/>
    </w:rPr>
  </w:style>
  <w:style w:type="character" w:customStyle="1" w:styleId="WW8Num23z2">
    <w:name w:val="WW8Num23z2"/>
    <w:rsid w:val="007F5FEA"/>
    <w:rPr>
      <w:rFonts w:ascii="Wingdings" w:hAnsi="Wingdings" w:cs="Wingdings"/>
    </w:rPr>
  </w:style>
  <w:style w:type="character" w:customStyle="1" w:styleId="WW8Num15z0">
    <w:name w:val="WW8Num15z0"/>
    <w:rsid w:val="007F5FEA"/>
    <w:rPr>
      <w:rFonts w:ascii="Symbol" w:hAnsi="Symbol" w:cs="Symbol"/>
      <w:color w:val="0070C0"/>
      <w:sz w:val="22"/>
      <w:szCs w:val="22"/>
    </w:rPr>
  </w:style>
  <w:style w:type="character" w:customStyle="1" w:styleId="WW8Num15z1">
    <w:name w:val="WW8Num15z1"/>
    <w:rsid w:val="007F5FEA"/>
    <w:rPr>
      <w:rFonts w:ascii="Courier New" w:hAnsi="Courier New" w:cs="Courier New"/>
    </w:rPr>
  </w:style>
  <w:style w:type="character" w:customStyle="1" w:styleId="WW8Num15z2">
    <w:name w:val="WW8Num15z2"/>
    <w:rsid w:val="007F5FEA"/>
    <w:rPr>
      <w:rFonts w:ascii="Wingdings" w:hAnsi="Wingdings" w:cs="Wingdings"/>
    </w:rPr>
  </w:style>
  <w:style w:type="character" w:customStyle="1" w:styleId="WW8Num16z0">
    <w:name w:val="WW8Num16z0"/>
    <w:rsid w:val="007F5FEA"/>
    <w:rPr>
      <w:rFonts w:ascii="Symbol" w:hAnsi="Symbol" w:cs="Symbol"/>
      <w:color w:val="0070C0"/>
      <w:sz w:val="22"/>
      <w:szCs w:val="22"/>
    </w:rPr>
  </w:style>
  <w:style w:type="character" w:customStyle="1" w:styleId="WW8Num16z1">
    <w:name w:val="WW8Num16z1"/>
    <w:rsid w:val="007F5FEA"/>
    <w:rPr>
      <w:rFonts w:ascii="Courier New" w:hAnsi="Courier New" w:cs="Courier New"/>
    </w:rPr>
  </w:style>
  <w:style w:type="character" w:customStyle="1" w:styleId="WW8Num16z2">
    <w:name w:val="WW8Num16z2"/>
    <w:rsid w:val="007F5FEA"/>
    <w:rPr>
      <w:rFonts w:ascii="Wingdings" w:hAnsi="Wingdings" w:cs="Wingdings"/>
    </w:rPr>
  </w:style>
  <w:style w:type="character" w:customStyle="1" w:styleId="WW8Num18z0">
    <w:name w:val="WW8Num18z0"/>
    <w:rsid w:val="007F5FEA"/>
    <w:rPr>
      <w:rFonts w:ascii="Symbol" w:eastAsia="Calibri" w:hAnsi="Symbol" w:cs="Symbol"/>
      <w:color w:val="0070C0"/>
      <w:sz w:val="22"/>
      <w:szCs w:val="22"/>
    </w:rPr>
  </w:style>
  <w:style w:type="character" w:customStyle="1" w:styleId="WW8Num18z1">
    <w:name w:val="WW8Num18z1"/>
    <w:rsid w:val="007F5FEA"/>
    <w:rPr>
      <w:rFonts w:ascii="Courier New" w:hAnsi="Courier New" w:cs="Courier New"/>
    </w:rPr>
  </w:style>
  <w:style w:type="character" w:customStyle="1" w:styleId="WW8Num18z2">
    <w:name w:val="WW8Num18z2"/>
    <w:rsid w:val="007F5FEA"/>
    <w:rPr>
      <w:rFonts w:ascii="Wingdings" w:hAnsi="Wingdings" w:cs="Wingdings"/>
    </w:rPr>
  </w:style>
  <w:style w:type="character" w:customStyle="1" w:styleId="WW8Num25z0">
    <w:name w:val="WW8Num25z0"/>
    <w:rsid w:val="007F5FEA"/>
    <w:rPr>
      <w:sz w:val="22"/>
      <w:szCs w:val="22"/>
    </w:rPr>
  </w:style>
  <w:style w:type="character" w:customStyle="1" w:styleId="WW8Num25z1">
    <w:name w:val="WW8Num25z1"/>
    <w:rsid w:val="007F5FEA"/>
  </w:style>
  <w:style w:type="character" w:customStyle="1" w:styleId="WW8Num25z2">
    <w:name w:val="WW8Num25z2"/>
    <w:rsid w:val="007F5FEA"/>
  </w:style>
  <w:style w:type="character" w:customStyle="1" w:styleId="WW8Num25z3">
    <w:name w:val="WW8Num25z3"/>
    <w:rsid w:val="007F5FEA"/>
  </w:style>
  <w:style w:type="character" w:customStyle="1" w:styleId="WW8Num25z4">
    <w:name w:val="WW8Num25z4"/>
    <w:rsid w:val="007F5FEA"/>
  </w:style>
  <w:style w:type="character" w:customStyle="1" w:styleId="WW8Num25z5">
    <w:name w:val="WW8Num25z5"/>
    <w:rsid w:val="007F5FEA"/>
  </w:style>
  <w:style w:type="character" w:customStyle="1" w:styleId="WW8Num25z6">
    <w:name w:val="WW8Num25z6"/>
    <w:rsid w:val="007F5FEA"/>
  </w:style>
  <w:style w:type="character" w:customStyle="1" w:styleId="WW8Num25z7">
    <w:name w:val="WW8Num25z7"/>
    <w:rsid w:val="007F5FEA"/>
  </w:style>
  <w:style w:type="character" w:customStyle="1" w:styleId="WW8Num25z8">
    <w:name w:val="WW8Num25z8"/>
    <w:rsid w:val="007F5FEA"/>
  </w:style>
  <w:style w:type="character" w:customStyle="1" w:styleId="WW8Num26z0">
    <w:name w:val="WW8Num26z0"/>
    <w:rsid w:val="007F5FEA"/>
    <w:rPr>
      <w:rFonts w:ascii="Symbol" w:hAnsi="Symbol" w:cs="Symbol"/>
    </w:rPr>
  </w:style>
  <w:style w:type="character" w:customStyle="1" w:styleId="WW8Num26z1">
    <w:name w:val="WW8Num26z1"/>
    <w:rsid w:val="007F5FEA"/>
    <w:rPr>
      <w:rFonts w:ascii="Courier New" w:hAnsi="Courier New" w:cs="Courier New"/>
    </w:rPr>
  </w:style>
  <w:style w:type="character" w:customStyle="1" w:styleId="WW8Num26z2">
    <w:name w:val="WW8Num26z2"/>
    <w:rsid w:val="007F5FEA"/>
    <w:rPr>
      <w:rFonts w:ascii="Wingdings" w:hAnsi="Wingdings" w:cs="Wingdings"/>
    </w:rPr>
  </w:style>
  <w:style w:type="character" w:customStyle="1" w:styleId="WW8Num24z0">
    <w:name w:val="WW8Num24z0"/>
    <w:rsid w:val="007F5FEA"/>
    <w:rPr>
      <w:rFonts w:ascii="Symbol" w:hAnsi="Symbol" w:cs="Symbol"/>
      <w:sz w:val="22"/>
      <w:szCs w:val="22"/>
    </w:rPr>
  </w:style>
  <w:style w:type="character" w:customStyle="1" w:styleId="WW8Num24z1">
    <w:name w:val="WW8Num24z1"/>
    <w:rsid w:val="007F5FEA"/>
    <w:rPr>
      <w:rFonts w:ascii="Courier New" w:hAnsi="Courier New" w:cs="Courier New"/>
    </w:rPr>
  </w:style>
  <w:style w:type="character" w:customStyle="1" w:styleId="WW8Num24z2">
    <w:name w:val="WW8Num24z2"/>
    <w:rsid w:val="007F5FEA"/>
    <w:rPr>
      <w:rFonts w:ascii="Wingdings" w:hAnsi="Wingdings" w:cs="Wingdings"/>
    </w:rPr>
  </w:style>
  <w:style w:type="character" w:customStyle="1" w:styleId="WW8Num17z0">
    <w:name w:val="WW8Num17z0"/>
    <w:rsid w:val="007F5FEA"/>
    <w:rPr>
      <w:rFonts w:ascii="Symbol" w:hAnsi="Symbol" w:cs="Symbol"/>
      <w:sz w:val="22"/>
      <w:szCs w:val="22"/>
    </w:rPr>
  </w:style>
  <w:style w:type="character" w:customStyle="1" w:styleId="WW8Num17z1">
    <w:name w:val="WW8Num17z1"/>
    <w:rsid w:val="007F5FEA"/>
    <w:rPr>
      <w:rFonts w:ascii="Courier New" w:hAnsi="Courier New" w:cs="Courier New"/>
    </w:rPr>
  </w:style>
  <w:style w:type="character" w:customStyle="1" w:styleId="WW8Num17z2">
    <w:name w:val="WW8Num17z2"/>
    <w:rsid w:val="007F5FEA"/>
    <w:rPr>
      <w:rFonts w:ascii="Wingdings" w:hAnsi="Wingdings" w:cs="Wingdings"/>
    </w:rPr>
  </w:style>
  <w:style w:type="character" w:customStyle="1" w:styleId="WW8Num20z0">
    <w:name w:val="WW8Num20z0"/>
    <w:rsid w:val="007F5FEA"/>
    <w:rPr>
      <w:rFonts w:ascii="Symbol" w:eastAsia="Calibri" w:hAnsi="Symbol" w:cs="Symbol"/>
      <w:color w:val="0070C0"/>
      <w:sz w:val="22"/>
      <w:szCs w:val="22"/>
    </w:rPr>
  </w:style>
  <w:style w:type="character" w:customStyle="1" w:styleId="WW8Num20z1">
    <w:name w:val="WW8Num20z1"/>
    <w:rsid w:val="007F5FEA"/>
    <w:rPr>
      <w:rFonts w:ascii="Courier New" w:hAnsi="Courier New" w:cs="Courier New"/>
    </w:rPr>
  </w:style>
  <w:style w:type="character" w:customStyle="1" w:styleId="WW8Num20z2">
    <w:name w:val="WW8Num20z2"/>
    <w:rsid w:val="007F5FEA"/>
    <w:rPr>
      <w:rFonts w:ascii="Wingdings" w:hAnsi="Wingdings" w:cs="Wingdings"/>
    </w:rPr>
  </w:style>
  <w:style w:type="paragraph" w:customStyle="1" w:styleId="1c">
    <w:name w:val="Заголовок1"/>
    <w:basedOn w:val="a"/>
    <w:next w:val="aff"/>
    <w:rsid w:val="007F5FE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f2">
    <w:name w:val="List"/>
    <w:basedOn w:val="aff"/>
    <w:rsid w:val="007F5FEA"/>
    <w:pPr>
      <w:suppressAutoHyphens/>
      <w:spacing w:after="140" w:line="288" w:lineRule="auto"/>
    </w:pPr>
    <w:rPr>
      <w:rFonts w:ascii="Liberation Serif" w:eastAsia="Droid Sans Fallback" w:hAnsi="Liberation Serif" w:cs="FreeSans"/>
      <w:b w:val="0"/>
      <w:color w:val="auto"/>
      <w:kern w:val="1"/>
      <w:lang w:eastAsia="zh-CN" w:bidi="hi-IN"/>
    </w:rPr>
  </w:style>
  <w:style w:type="paragraph" w:styleId="aff3">
    <w:name w:val="caption"/>
    <w:basedOn w:val="a"/>
    <w:qFormat/>
    <w:rsid w:val="007F5FEA"/>
    <w:pPr>
      <w:suppressLineNumbers/>
      <w:spacing w:before="120" w:after="120"/>
    </w:pPr>
    <w:rPr>
      <w:i/>
      <w:iCs/>
    </w:rPr>
  </w:style>
  <w:style w:type="paragraph" w:customStyle="1" w:styleId="37">
    <w:name w:val="Указатель3"/>
    <w:basedOn w:val="a"/>
    <w:rsid w:val="007F5FEA"/>
    <w:pPr>
      <w:suppressLineNumbers/>
    </w:pPr>
  </w:style>
  <w:style w:type="paragraph" w:customStyle="1" w:styleId="2a">
    <w:name w:val="Название объекта2"/>
    <w:basedOn w:val="a"/>
    <w:rsid w:val="007F5FEA"/>
    <w:pPr>
      <w:suppressLineNumbers/>
      <w:spacing w:before="120" w:after="120"/>
    </w:pPr>
    <w:rPr>
      <w:i/>
      <w:iCs/>
    </w:rPr>
  </w:style>
  <w:style w:type="paragraph" w:customStyle="1" w:styleId="2b">
    <w:name w:val="Указатель2"/>
    <w:basedOn w:val="a"/>
    <w:rsid w:val="007F5FEA"/>
    <w:pPr>
      <w:suppressLineNumbers/>
    </w:pPr>
  </w:style>
  <w:style w:type="paragraph" w:customStyle="1" w:styleId="1d">
    <w:name w:val="Название объекта1"/>
    <w:basedOn w:val="a"/>
    <w:rsid w:val="007F5FEA"/>
    <w:pPr>
      <w:suppressLineNumbers/>
      <w:spacing w:before="120" w:after="120"/>
    </w:pPr>
    <w:rPr>
      <w:i/>
      <w:iCs/>
    </w:rPr>
  </w:style>
  <w:style w:type="paragraph" w:customStyle="1" w:styleId="1e">
    <w:name w:val="Указатель1"/>
    <w:basedOn w:val="a"/>
    <w:rsid w:val="007F5FEA"/>
    <w:pPr>
      <w:suppressLineNumbers/>
    </w:pPr>
  </w:style>
  <w:style w:type="paragraph" w:customStyle="1" w:styleId="1f">
    <w:name w:val="Абзац списка1"/>
    <w:basedOn w:val="a"/>
    <w:rsid w:val="007F5FEA"/>
    <w:pPr>
      <w:spacing w:after="200"/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rsid w:val="007F5FEA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WW-Normal">
    <w:name w:val="WW-Normal"/>
    <w:rsid w:val="007F5FEA"/>
    <w:pPr>
      <w:suppressAutoHyphens/>
      <w:spacing w:after="0" w:line="240" w:lineRule="auto"/>
    </w:pPr>
    <w:rPr>
      <w:rFonts w:ascii="Times New Roman" w:eastAsia="AR PL KaitiM GB" w:hAnsi="Times New Roman" w:cs="Lohit Hindi"/>
      <w:color w:val="000000"/>
      <w:kern w:val="1"/>
      <w:sz w:val="24"/>
      <w:szCs w:val="24"/>
      <w:lang w:eastAsia="zh-CN" w:bidi="hi-IN"/>
    </w:rPr>
  </w:style>
  <w:style w:type="paragraph" w:customStyle="1" w:styleId="aff4">
    <w:name w:val="Содержимое таблицы"/>
    <w:basedOn w:val="a"/>
    <w:rsid w:val="007F5FEA"/>
    <w:pPr>
      <w:suppressLineNumbers/>
    </w:pPr>
  </w:style>
  <w:style w:type="paragraph" w:customStyle="1" w:styleId="1f0">
    <w:name w:val="Без интервала1"/>
    <w:rsid w:val="007F5FEA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customStyle="1" w:styleId="aff5">
    <w:name w:val="Заголовок таблицы"/>
    <w:basedOn w:val="aff4"/>
    <w:rsid w:val="007F5FEA"/>
    <w:pPr>
      <w:jc w:val="center"/>
    </w:pPr>
    <w:rPr>
      <w:b/>
      <w:bCs/>
    </w:rPr>
  </w:style>
  <w:style w:type="paragraph" w:customStyle="1" w:styleId="1f1">
    <w:name w:val="Красная строка1"/>
    <w:basedOn w:val="aff"/>
    <w:rsid w:val="007F5FEA"/>
    <w:pPr>
      <w:suppressAutoHyphens/>
      <w:spacing w:after="140" w:line="288" w:lineRule="auto"/>
      <w:ind w:firstLine="283"/>
    </w:pPr>
    <w:rPr>
      <w:rFonts w:ascii="Liberation Serif" w:eastAsia="Droid Sans Fallback" w:hAnsi="Liberation Serif" w:cs="FreeSans"/>
      <w:b w:val="0"/>
      <w:color w:val="auto"/>
      <w:kern w:val="1"/>
      <w:lang w:eastAsia="zh-CN" w:bidi="hi-IN"/>
    </w:rPr>
  </w:style>
  <w:style w:type="paragraph" w:customStyle="1" w:styleId="WW-">
    <w:name w:val="WW-Базовый"/>
    <w:rsid w:val="007F5FE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7F5FEA"/>
    <w:pPr>
      <w:spacing w:after="270"/>
    </w:pPr>
  </w:style>
  <w:style w:type="paragraph" w:customStyle="1" w:styleId="212">
    <w:name w:val="Основной текст (2)1"/>
    <w:basedOn w:val="a"/>
    <w:rsid w:val="007F5FEA"/>
    <w:pPr>
      <w:shd w:val="clear" w:color="auto" w:fill="FFFFFF"/>
      <w:spacing w:before="600" w:line="413" w:lineRule="exact"/>
      <w:jc w:val="both"/>
    </w:pPr>
    <w:rPr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7F5FEA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1f2">
    <w:name w:val="Без интервала1"/>
    <w:rsid w:val="007F5FEA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38">
    <w:name w:val="Основной текст (3)_"/>
    <w:basedOn w:val="a0"/>
    <w:link w:val="39"/>
    <w:uiPriority w:val="99"/>
    <w:locked/>
    <w:rsid w:val="007F5FEA"/>
    <w:rPr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7F5FEA"/>
    <w:pPr>
      <w:shd w:val="clear" w:color="auto" w:fill="FFFFFF"/>
      <w:suppressAutoHyphens w:val="0"/>
      <w:spacing w:line="250" w:lineRule="exact"/>
      <w:jc w:val="righ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c">
    <w:name w:val="Основной текст (2) + Полужирный"/>
    <w:basedOn w:val="27"/>
    <w:uiPriority w:val="99"/>
    <w:rsid w:val="007F5FEA"/>
    <w:rPr>
      <w:rFonts w:ascii="Times New Roman" w:hAnsi="Times New Roman" w:cs="Times New Roman"/>
      <w:b/>
      <w:bCs/>
      <w:sz w:val="28"/>
      <w:szCs w:val="28"/>
      <w:shd w:val="clear" w:color="auto" w:fill="FFFFFF"/>
      <w:lang w:bidi="ar-SA"/>
    </w:rPr>
  </w:style>
  <w:style w:type="character" w:customStyle="1" w:styleId="42">
    <w:name w:val="Основной текст (4)_"/>
    <w:basedOn w:val="a0"/>
    <w:link w:val="43"/>
    <w:uiPriority w:val="99"/>
    <w:locked/>
    <w:rsid w:val="007F5FEA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7F5FEA"/>
    <w:pPr>
      <w:shd w:val="clear" w:color="auto" w:fill="FFFFFF"/>
      <w:suppressAutoHyphens w:val="0"/>
      <w:spacing w:line="480" w:lineRule="exact"/>
      <w:jc w:val="both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 w:bidi="ar-SA"/>
    </w:rPr>
  </w:style>
  <w:style w:type="character" w:customStyle="1" w:styleId="aff6">
    <w:name w:val="Подпись к таблице_"/>
    <w:basedOn w:val="a0"/>
    <w:link w:val="aff7"/>
    <w:uiPriority w:val="99"/>
    <w:locked/>
    <w:rsid w:val="007F5FEA"/>
    <w:rPr>
      <w:sz w:val="28"/>
      <w:szCs w:val="28"/>
      <w:shd w:val="clear" w:color="auto" w:fill="FFFFFF"/>
    </w:rPr>
  </w:style>
  <w:style w:type="paragraph" w:customStyle="1" w:styleId="aff7">
    <w:name w:val="Подпись к таблице"/>
    <w:basedOn w:val="a"/>
    <w:link w:val="aff6"/>
    <w:uiPriority w:val="99"/>
    <w:rsid w:val="007F5FE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paragraph" w:customStyle="1" w:styleId="Default">
    <w:name w:val="Default"/>
    <w:rsid w:val="007F5F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15252</Words>
  <Characters>86939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z11</dc:creator>
  <cp:keywords/>
  <dc:description/>
  <cp:lastModifiedBy>Redisska</cp:lastModifiedBy>
  <cp:revision>3</cp:revision>
  <dcterms:created xsi:type="dcterms:W3CDTF">2025-01-09T07:12:00Z</dcterms:created>
  <dcterms:modified xsi:type="dcterms:W3CDTF">2025-01-09T07:12:00Z</dcterms:modified>
</cp:coreProperties>
</file>